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E8" w:rsidRDefault="00A928E8" w:rsidP="008B772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928E8" w:rsidRPr="00A928E8" w:rsidRDefault="00A928E8" w:rsidP="00A928E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928E8">
        <w:rPr>
          <w:b/>
          <w:bCs/>
          <w:color w:val="000000"/>
          <w:sz w:val="28"/>
          <w:szCs w:val="28"/>
        </w:rPr>
        <w:t>Права та обов</w:t>
      </w:r>
      <w:r w:rsidR="00835461" w:rsidRPr="00C5162B">
        <w:rPr>
          <w:b/>
          <w:bCs/>
          <w:color w:val="000000"/>
          <w:sz w:val="28"/>
          <w:szCs w:val="28"/>
        </w:rPr>
        <w:t>’</w:t>
      </w:r>
      <w:r w:rsidRPr="00A928E8">
        <w:rPr>
          <w:b/>
          <w:bCs/>
          <w:color w:val="000000"/>
          <w:sz w:val="28"/>
          <w:szCs w:val="28"/>
        </w:rPr>
        <w:t>яз</w:t>
      </w:r>
      <w:r w:rsidR="00C5162B">
        <w:rPr>
          <w:b/>
          <w:bCs/>
          <w:color w:val="000000"/>
          <w:sz w:val="28"/>
          <w:szCs w:val="28"/>
        </w:rPr>
        <w:t xml:space="preserve">ки  здобувачів освіти </w:t>
      </w:r>
      <w:proofErr w:type="spellStart"/>
      <w:r w:rsidR="00C5162B">
        <w:rPr>
          <w:b/>
          <w:bCs/>
          <w:color w:val="000000"/>
          <w:sz w:val="28"/>
          <w:szCs w:val="28"/>
        </w:rPr>
        <w:t>Вовчинецької</w:t>
      </w:r>
      <w:proofErr w:type="spellEnd"/>
      <w:r w:rsidR="00C5162B">
        <w:rPr>
          <w:b/>
          <w:bCs/>
          <w:color w:val="000000"/>
          <w:sz w:val="28"/>
          <w:szCs w:val="28"/>
        </w:rPr>
        <w:t xml:space="preserve"> ЗШ І-ІІ ступенів</w:t>
      </w:r>
    </w:p>
    <w:p w:rsidR="00A928E8" w:rsidRPr="00A928E8" w:rsidRDefault="00A928E8" w:rsidP="00A928E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928E8" w:rsidRPr="006E652A" w:rsidRDefault="00A928E8" w:rsidP="00A928E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6E652A">
        <w:rPr>
          <w:b/>
          <w:color w:val="000000"/>
          <w:sz w:val="28"/>
          <w:szCs w:val="28"/>
        </w:rPr>
        <w:t>І.Здобувачі освіти мають право на:</w:t>
      </w:r>
    </w:p>
    <w:p w:rsidR="00A928E8" w:rsidRPr="00A928E8" w:rsidRDefault="006E652A" w:rsidP="006E652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n742"/>
      <w:bookmarkEnd w:id="0"/>
      <w:r>
        <w:rPr>
          <w:rFonts w:ascii="Symbol" w:hAnsi="Symbol" w:cs="Arial"/>
          <w:color w:val="000000"/>
          <w:sz w:val="28"/>
          <w:szCs w:val="28"/>
        </w:rPr>
        <w:t></w:t>
      </w:r>
      <w:r w:rsidR="00A928E8" w:rsidRPr="00A928E8">
        <w:rPr>
          <w:color w:val="000000"/>
          <w:sz w:val="28"/>
          <w:szCs w:val="28"/>
        </w:rPr>
        <w:t>навчання впродовж життя та академічну мобільність;</w:t>
      </w:r>
    </w:p>
    <w:p w:rsidR="00A928E8" w:rsidRPr="00A928E8" w:rsidRDefault="006E652A" w:rsidP="006E652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n743"/>
      <w:bookmarkEnd w:id="1"/>
      <w:r>
        <w:rPr>
          <w:rFonts w:ascii="Symbol" w:hAnsi="Symbol" w:cs="Arial"/>
          <w:color w:val="000000"/>
          <w:sz w:val="28"/>
          <w:szCs w:val="28"/>
        </w:rPr>
        <w:t></w:t>
      </w:r>
      <w:r w:rsidR="00A928E8" w:rsidRPr="00A928E8">
        <w:rPr>
          <w:color w:val="000000"/>
          <w:sz w:val="28"/>
          <w:szCs w:val="28"/>
        </w:rPr>
        <w:t>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:rsidR="00A928E8" w:rsidRPr="00A928E8" w:rsidRDefault="006E652A" w:rsidP="006E652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n744"/>
      <w:bookmarkEnd w:id="2"/>
      <w:r>
        <w:rPr>
          <w:rFonts w:ascii="Symbol" w:hAnsi="Symbol" w:cs="Arial"/>
          <w:color w:val="000000"/>
          <w:sz w:val="28"/>
          <w:szCs w:val="28"/>
        </w:rPr>
        <w:t></w:t>
      </w:r>
      <w:r w:rsidR="00A928E8" w:rsidRPr="00A928E8">
        <w:rPr>
          <w:color w:val="000000"/>
          <w:sz w:val="28"/>
          <w:szCs w:val="28"/>
        </w:rPr>
        <w:t>якісні освітні послуги;</w:t>
      </w:r>
    </w:p>
    <w:p w:rsidR="00A928E8" w:rsidRPr="00A928E8" w:rsidRDefault="006E652A" w:rsidP="006E652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n745"/>
      <w:bookmarkEnd w:id="3"/>
      <w:r>
        <w:rPr>
          <w:rFonts w:ascii="Symbol" w:hAnsi="Symbol" w:cs="Arial"/>
          <w:color w:val="000000"/>
          <w:sz w:val="28"/>
          <w:szCs w:val="28"/>
        </w:rPr>
        <w:t></w:t>
      </w:r>
      <w:r w:rsidR="00A928E8" w:rsidRPr="00A928E8">
        <w:rPr>
          <w:color w:val="000000"/>
          <w:sz w:val="28"/>
          <w:szCs w:val="28"/>
        </w:rPr>
        <w:t>справедливе та об’єктивне оцінювання результатів навчання;</w:t>
      </w:r>
    </w:p>
    <w:p w:rsidR="00A928E8" w:rsidRPr="00A928E8" w:rsidRDefault="006E652A" w:rsidP="006E652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n746"/>
      <w:bookmarkEnd w:id="4"/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A928E8" w:rsidRPr="00A928E8">
        <w:rPr>
          <w:color w:val="000000"/>
          <w:sz w:val="28"/>
          <w:szCs w:val="28"/>
        </w:rPr>
        <w:t>відзначення успіхів у своїй діяльності;</w:t>
      </w:r>
    </w:p>
    <w:p w:rsidR="00A928E8" w:rsidRPr="00A928E8" w:rsidRDefault="006E652A" w:rsidP="00E022D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" w:name="n747"/>
      <w:bookmarkEnd w:id="5"/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A928E8" w:rsidRPr="00A928E8">
        <w:rPr>
          <w:color w:val="000000"/>
          <w:sz w:val="28"/>
          <w:szCs w:val="28"/>
        </w:rPr>
        <w:t>свободу творчої, спортивної, оздоровчої, культурної, просвітницької, наукової і науково-технічної діяльності тощо;</w:t>
      </w:r>
    </w:p>
    <w:p w:rsidR="00A928E8" w:rsidRPr="00A928E8" w:rsidRDefault="00E022DE" w:rsidP="00E022D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" w:name="n748"/>
      <w:bookmarkEnd w:id="6"/>
      <w:r>
        <w:rPr>
          <w:rFonts w:ascii="Symbol" w:hAnsi="Symbol" w:cs="Arial"/>
          <w:color w:val="000000"/>
          <w:sz w:val="28"/>
          <w:szCs w:val="28"/>
        </w:rPr>
        <w:t></w:t>
      </w:r>
      <w:r w:rsidR="006E652A">
        <w:rPr>
          <w:rFonts w:ascii="Symbol" w:hAnsi="Symbol" w:cs="Arial"/>
          <w:color w:val="000000"/>
          <w:sz w:val="28"/>
          <w:szCs w:val="28"/>
        </w:rPr>
        <w:t></w:t>
      </w:r>
      <w:r w:rsidR="00A928E8" w:rsidRPr="00A928E8">
        <w:rPr>
          <w:color w:val="000000"/>
          <w:sz w:val="28"/>
          <w:szCs w:val="28"/>
        </w:rPr>
        <w:t>безпечні та нешкідливі умови навчання, утримання і праці;</w:t>
      </w:r>
    </w:p>
    <w:p w:rsidR="00A928E8" w:rsidRPr="00A928E8" w:rsidRDefault="00E022DE" w:rsidP="00E022D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" w:name="n749"/>
      <w:bookmarkEnd w:id="7"/>
      <w:r>
        <w:rPr>
          <w:rFonts w:ascii="Symbol" w:hAnsi="Symbol" w:cs="Arial"/>
          <w:color w:val="000000"/>
          <w:sz w:val="28"/>
          <w:szCs w:val="28"/>
        </w:rPr>
        <w:t></w:t>
      </w:r>
      <w:r w:rsidR="006E652A">
        <w:rPr>
          <w:rFonts w:ascii="Symbol" w:hAnsi="Symbol" w:cs="Arial"/>
          <w:color w:val="000000"/>
          <w:sz w:val="28"/>
          <w:szCs w:val="28"/>
        </w:rPr>
        <w:t></w:t>
      </w:r>
      <w:r w:rsidR="00A928E8" w:rsidRPr="00A928E8">
        <w:rPr>
          <w:color w:val="000000"/>
          <w:sz w:val="28"/>
          <w:szCs w:val="28"/>
        </w:rPr>
        <w:t>повагу людської гідності;</w:t>
      </w:r>
    </w:p>
    <w:p w:rsidR="00A928E8" w:rsidRPr="00A928E8" w:rsidRDefault="00E022DE" w:rsidP="00E022D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8" w:name="n750"/>
      <w:bookmarkEnd w:id="8"/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A928E8" w:rsidRPr="00A928E8">
        <w:rPr>
          <w:color w:val="000000"/>
          <w:sz w:val="28"/>
          <w:szCs w:val="28"/>
        </w:rPr>
        <w:t xml:space="preserve">захист під час освітнього процесу від приниження честі та гідності, будь-яких форм насильства та експлуатації, </w:t>
      </w:r>
      <w:proofErr w:type="spellStart"/>
      <w:r w:rsidR="00A928E8" w:rsidRPr="00A928E8">
        <w:rPr>
          <w:color w:val="000000"/>
          <w:sz w:val="28"/>
          <w:szCs w:val="28"/>
        </w:rPr>
        <w:t>булінгу</w:t>
      </w:r>
      <w:proofErr w:type="spellEnd"/>
      <w:r w:rsidR="00A928E8" w:rsidRPr="00A928E8">
        <w:rPr>
          <w:color w:val="000000"/>
          <w:sz w:val="28"/>
          <w:szCs w:val="28"/>
        </w:rPr>
        <w:t xml:space="preserve"> (цькування), дискримінації за будь-якою ознакою, пропаганди та агітації, що завдають шкоди здоров’ю здобувача освіти;</w:t>
      </w:r>
    </w:p>
    <w:p w:rsidR="00A928E8" w:rsidRPr="00A928E8" w:rsidRDefault="00E022DE" w:rsidP="00E022D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n2152"/>
      <w:bookmarkStart w:id="10" w:name="n2154"/>
      <w:bookmarkEnd w:id="9"/>
      <w:bookmarkEnd w:id="10"/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A928E8" w:rsidRPr="00A928E8">
        <w:rPr>
          <w:color w:val="000000"/>
          <w:sz w:val="28"/>
          <w:szCs w:val="28"/>
        </w:rPr>
        <w:t xml:space="preserve">отримання соціальних та психолого-педагогічних послуг як особа, яка постраждала від </w:t>
      </w:r>
      <w:proofErr w:type="spellStart"/>
      <w:r w:rsidR="00A928E8" w:rsidRPr="00A928E8">
        <w:rPr>
          <w:color w:val="000000"/>
          <w:sz w:val="28"/>
          <w:szCs w:val="28"/>
        </w:rPr>
        <w:t>булінгу</w:t>
      </w:r>
      <w:proofErr w:type="spellEnd"/>
      <w:r w:rsidR="00A928E8" w:rsidRPr="00A928E8">
        <w:rPr>
          <w:color w:val="000000"/>
          <w:sz w:val="28"/>
          <w:szCs w:val="28"/>
        </w:rPr>
        <w:t xml:space="preserve"> (цькування), стала його свідком або вчинила </w:t>
      </w:r>
      <w:proofErr w:type="spellStart"/>
      <w:r w:rsidR="00A928E8" w:rsidRPr="00A928E8">
        <w:rPr>
          <w:color w:val="000000"/>
          <w:sz w:val="28"/>
          <w:szCs w:val="28"/>
        </w:rPr>
        <w:t>булінг</w:t>
      </w:r>
      <w:proofErr w:type="spellEnd"/>
      <w:r w:rsidR="00A928E8" w:rsidRPr="00A928E8">
        <w:rPr>
          <w:color w:val="000000"/>
          <w:sz w:val="28"/>
          <w:szCs w:val="28"/>
        </w:rPr>
        <w:t xml:space="preserve"> (цькування);</w:t>
      </w:r>
    </w:p>
    <w:p w:rsidR="00A928E8" w:rsidRPr="00A928E8" w:rsidRDefault="00E022DE" w:rsidP="00E022D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1" w:name="n2153"/>
      <w:bookmarkStart w:id="12" w:name="n751"/>
      <w:bookmarkEnd w:id="11"/>
      <w:bookmarkEnd w:id="12"/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A928E8" w:rsidRPr="00A928E8">
        <w:rPr>
          <w:color w:val="000000"/>
          <w:sz w:val="28"/>
          <w:szCs w:val="28"/>
        </w:rPr>
        <w:t>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A928E8" w:rsidRPr="00A928E8" w:rsidRDefault="00E022DE" w:rsidP="00E022D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3" w:name="n752"/>
      <w:bookmarkEnd w:id="13"/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A928E8" w:rsidRPr="00A928E8">
        <w:rPr>
          <w:color w:val="000000"/>
          <w:sz w:val="28"/>
          <w:szCs w:val="28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A928E8" w:rsidRPr="00A928E8" w:rsidRDefault="00E022DE" w:rsidP="00E022D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4" w:name="n753"/>
      <w:bookmarkStart w:id="15" w:name="n754"/>
      <w:bookmarkStart w:id="16" w:name="n755"/>
      <w:bookmarkStart w:id="17" w:name="n756"/>
      <w:bookmarkEnd w:id="14"/>
      <w:bookmarkEnd w:id="15"/>
      <w:bookmarkEnd w:id="16"/>
      <w:bookmarkEnd w:id="17"/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A928E8" w:rsidRPr="00A928E8">
        <w:rPr>
          <w:color w:val="000000"/>
          <w:sz w:val="28"/>
          <w:szCs w:val="28"/>
        </w:rPr>
        <w:t>особисту або через своїх законних представників участь у громадському самоврядуванні та управлінні закладом освіти;</w:t>
      </w:r>
    </w:p>
    <w:p w:rsidR="00A928E8" w:rsidRPr="00A928E8" w:rsidRDefault="00E022DE" w:rsidP="00E022D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8" w:name="n757"/>
      <w:bookmarkEnd w:id="18"/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35461">
        <w:rPr>
          <w:color w:val="000000"/>
          <w:sz w:val="28"/>
          <w:szCs w:val="28"/>
        </w:rPr>
        <w:t>і</w:t>
      </w:r>
      <w:r w:rsidR="00A928E8" w:rsidRPr="00A928E8">
        <w:rPr>
          <w:color w:val="000000"/>
          <w:sz w:val="28"/>
          <w:szCs w:val="28"/>
        </w:rPr>
        <w:t>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  <w:bookmarkStart w:id="19" w:name="n758"/>
      <w:bookmarkEnd w:id="19"/>
    </w:p>
    <w:p w:rsidR="00E022DE" w:rsidRDefault="00E022DE" w:rsidP="00E022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0" w:name="n759"/>
      <w:bookmarkEnd w:id="20"/>
    </w:p>
    <w:p w:rsidR="00830BFE" w:rsidRPr="00E022DE" w:rsidRDefault="00E022DE" w:rsidP="00E022D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E022DE">
        <w:rPr>
          <w:b/>
          <w:color w:val="000000"/>
          <w:sz w:val="28"/>
          <w:szCs w:val="28"/>
        </w:rPr>
        <w:t>ІІ</w:t>
      </w:r>
      <w:r w:rsidR="00A928E8" w:rsidRPr="00E022DE">
        <w:rPr>
          <w:b/>
          <w:color w:val="000000"/>
          <w:sz w:val="28"/>
          <w:szCs w:val="28"/>
        </w:rPr>
        <w:t>. Здобувачі освіти зобов’язані:</w:t>
      </w:r>
    </w:p>
    <w:p w:rsidR="00830BFE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30BFE">
        <w:rPr>
          <w:color w:val="000000"/>
          <w:sz w:val="28"/>
          <w:szCs w:val="28"/>
        </w:rPr>
        <w:t>виконувати вимоги освітньої програми (індивідуального навчального плану за його наявності),  дотримуючись принципу академічної доброчесності, та досягти результатів навчання, передбачених  стандартом освіти для відповідного рівня освіти;</w:t>
      </w:r>
    </w:p>
    <w:p w:rsidR="00830BFE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30BFE">
        <w:rPr>
          <w:color w:val="000000"/>
          <w:sz w:val="28"/>
          <w:szCs w:val="28"/>
        </w:rPr>
        <w:t>поважати гідність, права, свободи та законні інтереси всіх учасників освітнього процесу,  дотримуватися етичних норм;</w:t>
      </w:r>
    </w:p>
    <w:p w:rsidR="00830BFE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30BFE">
        <w:rPr>
          <w:color w:val="000000"/>
          <w:sz w:val="28"/>
          <w:szCs w:val="28"/>
        </w:rPr>
        <w:t>дотримуватися установчих документів, правил внутрішнього розпорядку ліцею;</w:t>
      </w:r>
    </w:p>
    <w:p w:rsidR="00830BFE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30BFE">
        <w:rPr>
          <w:color w:val="000000"/>
          <w:sz w:val="28"/>
          <w:szCs w:val="28"/>
        </w:rPr>
        <w:t xml:space="preserve">повідомляти дирекцію  ліцею  про факти </w:t>
      </w:r>
      <w:proofErr w:type="spellStart"/>
      <w:r w:rsidR="00830BFE">
        <w:rPr>
          <w:color w:val="000000"/>
          <w:sz w:val="28"/>
          <w:szCs w:val="28"/>
        </w:rPr>
        <w:t>булінгу</w:t>
      </w:r>
      <w:proofErr w:type="spellEnd"/>
      <w:r w:rsidR="00830BFE">
        <w:rPr>
          <w:color w:val="000000"/>
          <w:sz w:val="28"/>
          <w:szCs w:val="28"/>
        </w:rPr>
        <w:t xml:space="preserve"> (цькування) стосовно учнів, педагогічних  працівників,  інших осіб, які залучаються до освітнього </w:t>
      </w:r>
      <w:r w:rsidR="00830BFE">
        <w:rPr>
          <w:color w:val="000000"/>
          <w:sz w:val="28"/>
          <w:szCs w:val="28"/>
        </w:rPr>
        <w:lastRenderedPageBreak/>
        <w:t>процесу, свідком  яких  вони  були  особисто  або  про  які отримали достовірну інформацію від інших осіб;</w:t>
      </w:r>
    </w:p>
    <w:p w:rsidR="00830BFE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30BFE">
        <w:rPr>
          <w:color w:val="000000"/>
          <w:sz w:val="28"/>
          <w:szCs w:val="28"/>
        </w:rPr>
        <w:t>не  запізнюватися  на  уроки, прих</w:t>
      </w:r>
      <w:r w:rsidR="00C5162B">
        <w:rPr>
          <w:color w:val="000000"/>
          <w:sz w:val="28"/>
          <w:szCs w:val="28"/>
        </w:rPr>
        <w:t xml:space="preserve">одити до школи </w:t>
      </w:r>
      <w:r>
        <w:rPr>
          <w:color w:val="000000"/>
          <w:sz w:val="28"/>
          <w:szCs w:val="28"/>
        </w:rPr>
        <w:t>  не пізніше  8:25, а  о  8:3</w:t>
      </w:r>
      <w:r w:rsidR="00830BFE">
        <w:rPr>
          <w:color w:val="000000"/>
          <w:sz w:val="28"/>
          <w:szCs w:val="28"/>
        </w:rPr>
        <w:t>0  перебувати  в  класі, готовими  до уроку; під час перерв впорядковувати свої справи, щоб приходити на уроки вчасно;</w:t>
      </w:r>
    </w:p>
    <w:p w:rsidR="008B7721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35461">
        <w:rPr>
          <w:color w:val="000000"/>
          <w:sz w:val="28"/>
          <w:szCs w:val="28"/>
        </w:rPr>
        <w:t>уважно працювати в</w:t>
      </w:r>
      <w:r w:rsidR="00830BFE">
        <w:rPr>
          <w:color w:val="000000"/>
          <w:sz w:val="28"/>
          <w:szCs w:val="28"/>
        </w:rPr>
        <w:t xml:space="preserve"> класа</w:t>
      </w:r>
      <w:r>
        <w:rPr>
          <w:color w:val="000000"/>
          <w:sz w:val="28"/>
          <w:szCs w:val="28"/>
        </w:rPr>
        <w:t xml:space="preserve">х під час уроків та не заважати  </w:t>
      </w:r>
      <w:r w:rsidR="00830BFE">
        <w:rPr>
          <w:color w:val="000000"/>
          <w:sz w:val="28"/>
          <w:szCs w:val="28"/>
        </w:rPr>
        <w:t>іншим,  виконувати </w:t>
      </w:r>
    </w:p>
    <w:p w:rsidR="00830BFE" w:rsidRPr="008B7721" w:rsidRDefault="00830BFE" w:rsidP="008B772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завдання, які ставить учитель,  виходити  з  класу  при    нагальній потребі  лише з дозволу учителя;</w:t>
      </w:r>
    </w:p>
    <w:p w:rsidR="008B7721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30BFE">
        <w:rPr>
          <w:color w:val="000000"/>
          <w:sz w:val="28"/>
          <w:szCs w:val="28"/>
        </w:rPr>
        <w:t xml:space="preserve">вимкнути  мобільні  телефони  на  уроці, якщо  їх  використання  не  </w:t>
      </w:r>
    </w:p>
    <w:p w:rsidR="00830BFE" w:rsidRDefault="00830BFE" w:rsidP="008B772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передбачено  освітнім  процесом;</w:t>
      </w:r>
    </w:p>
    <w:p w:rsidR="00830BFE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30BFE">
        <w:rPr>
          <w:color w:val="000000"/>
          <w:sz w:val="28"/>
          <w:szCs w:val="28"/>
        </w:rPr>
        <w:t>відповідально та дбайливо ставитися до власн</w:t>
      </w:r>
      <w:r w:rsidR="00835461">
        <w:rPr>
          <w:color w:val="000000"/>
          <w:sz w:val="28"/>
          <w:szCs w:val="28"/>
        </w:rPr>
        <w:t>ого здоров’я, здоров’я оточення</w:t>
      </w:r>
      <w:r w:rsidR="00830BFE">
        <w:rPr>
          <w:color w:val="000000"/>
          <w:sz w:val="28"/>
          <w:szCs w:val="28"/>
        </w:rPr>
        <w:t>, довкілля;</w:t>
      </w:r>
    </w:p>
    <w:p w:rsidR="00830BFE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30BFE">
        <w:rPr>
          <w:color w:val="000000"/>
          <w:sz w:val="28"/>
          <w:szCs w:val="28"/>
        </w:rPr>
        <w:t>поводити</w:t>
      </w:r>
      <w:r w:rsidR="00835461">
        <w:rPr>
          <w:color w:val="000000"/>
          <w:sz w:val="28"/>
          <w:szCs w:val="28"/>
        </w:rPr>
        <w:t>сь обережно під час перерв, щоб</w:t>
      </w:r>
      <w:r w:rsidR="00830BFE">
        <w:rPr>
          <w:color w:val="000000"/>
          <w:sz w:val="28"/>
          <w:szCs w:val="28"/>
        </w:rPr>
        <w:t>  не  зашкодити собі  чи  своєму оточенню;</w:t>
      </w:r>
    </w:p>
    <w:p w:rsidR="00830BFE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 w:rsidR="00C5162B">
        <w:rPr>
          <w:color w:val="000000"/>
          <w:sz w:val="28"/>
          <w:szCs w:val="28"/>
        </w:rPr>
        <w:t xml:space="preserve">не  приносити до школи </w:t>
      </w:r>
      <w:r w:rsidR="00830BFE">
        <w:rPr>
          <w:color w:val="000000"/>
          <w:sz w:val="28"/>
          <w:szCs w:val="28"/>
        </w:rPr>
        <w:t xml:space="preserve">  </w:t>
      </w:r>
      <w:proofErr w:type="spellStart"/>
      <w:r w:rsidR="00830BFE">
        <w:rPr>
          <w:color w:val="000000"/>
          <w:sz w:val="28"/>
          <w:szCs w:val="28"/>
        </w:rPr>
        <w:t>вибухо-</w:t>
      </w:r>
      <w:proofErr w:type="spellEnd"/>
      <w:r w:rsidR="00830BFE">
        <w:rPr>
          <w:color w:val="000000"/>
          <w:sz w:val="28"/>
          <w:szCs w:val="28"/>
        </w:rPr>
        <w:t>  та  вогненебезпечні  вироби,  шкідливі речовини;</w:t>
      </w:r>
    </w:p>
    <w:p w:rsidR="00830BFE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30BFE">
        <w:rPr>
          <w:color w:val="000000"/>
          <w:sz w:val="28"/>
          <w:szCs w:val="28"/>
        </w:rPr>
        <w:t>у  разі пропуску занять через  хвороб</w:t>
      </w:r>
      <w:r w:rsidR="00835461">
        <w:rPr>
          <w:color w:val="000000"/>
          <w:sz w:val="28"/>
          <w:szCs w:val="28"/>
        </w:rPr>
        <w:t>у  пред'явити класному керівникові</w:t>
      </w:r>
      <w:r w:rsidR="00830BFE">
        <w:rPr>
          <w:color w:val="000000"/>
          <w:sz w:val="28"/>
          <w:szCs w:val="28"/>
        </w:rPr>
        <w:t>  довідку  від  лікаря, а  у  випадку будь-яких інших причин - відповідну письмову  заяву чи  пояснення від батьків;</w:t>
      </w:r>
    </w:p>
    <w:p w:rsidR="00830BFE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C5162B">
        <w:rPr>
          <w:color w:val="000000"/>
          <w:sz w:val="28"/>
          <w:szCs w:val="28"/>
        </w:rPr>
        <w:t xml:space="preserve">не  залишати  територію  школи </w:t>
      </w:r>
      <w:r w:rsidR="00830BFE">
        <w:rPr>
          <w:color w:val="000000"/>
          <w:sz w:val="28"/>
          <w:szCs w:val="28"/>
        </w:rPr>
        <w:t>  під  час  уроків  без  дозволу  вчителя  чи  дирекції;</w:t>
      </w:r>
    </w:p>
    <w:p w:rsidR="00830BFE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35461">
        <w:rPr>
          <w:color w:val="000000"/>
          <w:sz w:val="28"/>
          <w:szCs w:val="28"/>
        </w:rPr>
        <w:t>дбайливо</w:t>
      </w:r>
      <w:r w:rsidR="00C5162B">
        <w:rPr>
          <w:color w:val="000000"/>
          <w:sz w:val="28"/>
          <w:szCs w:val="28"/>
        </w:rPr>
        <w:t xml:space="preserve">  ставитися  до   майна  школи </w:t>
      </w:r>
      <w:r w:rsidR="00830BFE">
        <w:rPr>
          <w:color w:val="000000"/>
          <w:sz w:val="28"/>
          <w:szCs w:val="28"/>
        </w:rPr>
        <w:t xml:space="preserve">  та  до  майна  інших  учасників  </w:t>
      </w:r>
      <w:r w:rsidR="00835461">
        <w:rPr>
          <w:color w:val="000000"/>
          <w:sz w:val="28"/>
          <w:szCs w:val="28"/>
        </w:rPr>
        <w:t>освіт-н</w:t>
      </w:r>
      <w:r w:rsidR="00830BFE">
        <w:rPr>
          <w:color w:val="000000"/>
          <w:sz w:val="28"/>
          <w:szCs w:val="28"/>
        </w:rPr>
        <w:t>ього  процесу;</w:t>
      </w:r>
    </w:p>
    <w:p w:rsidR="00830BFE" w:rsidRDefault="008B7721" w:rsidP="008B772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 w:rsidR="00E022DE">
        <w:rPr>
          <w:rFonts w:ascii="Symbol" w:hAnsi="Symbol" w:cs="Arial"/>
          <w:color w:val="000000"/>
          <w:sz w:val="28"/>
          <w:szCs w:val="28"/>
        </w:rPr>
        <w:t></w:t>
      </w:r>
      <w:r w:rsidR="00830BF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отримуватися  чистоти і порядку </w:t>
      </w:r>
      <w:r w:rsidR="00830BFE">
        <w:rPr>
          <w:color w:val="000000"/>
          <w:sz w:val="28"/>
          <w:szCs w:val="28"/>
        </w:rPr>
        <w:t>в  приміщеннях  та  на  території  ліцею.</w:t>
      </w:r>
    </w:p>
    <w:p w:rsidR="008B7721" w:rsidRDefault="00830BFE" w:rsidP="008B7721">
      <w:pPr>
        <w:pStyle w:val="c7"/>
        <w:spacing w:before="0" w:beforeAutospacing="0" w:after="0" w:afterAutospacing="0"/>
        <w:ind w:right="-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ІІІ. </w:t>
      </w:r>
      <w:r w:rsidRPr="004E0BBB">
        <w:rPr>
          <w:rFonts w:ascii="Times New Roman" w:eastAsia="Arial" w:hAnsi="Times New Roman" w:cs="Times New Roman"/>
          <w:b/>
          <w:sz w:val="28"/>
          <w:szCs w:val="28"/>
        </w:rPr>
        <w:t xml:space="preserve">ПРАВИЛА  ПОВЕДІНКИ ЗДОБУВАЧА ОСВІТИ В </w:t>
      </w:r>
      <w:r w:rsidR="0037184C">
        <w:rPr>
          <w:rFonts w:ascii="Times New Roman" w:eastAsia="Arial" w:hAnsi="Times New Roman" w:cs="Times New Roman"/>
          <w:b/>
          <w:sz w:val="28"/>
          <w:szCs w:val="28"/>
        </w:rPr>
        <w:t>ВОВЧИНЕЦЬКІЙ ГІМНАЗІЇ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4E0BBB">
        <w:rPr>
          <w:rFonts w:ascii="Times New Roman" w:eastAsia="Arial" w:hAnsi="Times New Roman" w:cs="Times New Roman"/>
          <w:b/>
          <w:sz w:val="28"/>
          <w:szCs w:val="28"/>
        </w:rPr>
        <w:t>І. Загальні положення.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1.1. Постійно турбува</w:t>
      </w:r>
      <w:r w:rsidR="0037184C">
        <w:rPr>
          <w:rFonts w:ascii="Times New Roman" w:eastAsia="Arial" w:hAnsi="Times New Roman" w:cs="Times New Roman"/>
          <w:sz w:val="28"/>
          <w:szCs w:val="28"/>
        </w:rPr>
        <w:t>тися про авторитет і честь гімназії</w:t>
      </w:r>
      <w:r w:rsidRPr="004E0BBB">
        <w:rPr>
          <w:rFonts w:ascii="Times New Roman" w:eastAsia="Arial" w:hAnsi="Times New Roman" w:cs="Times New Roman"/>
          <w:sz w:val="28"/>
          <w:szCs w:val="28"/>
        </w:rPr>
        <w:t>, поважати традиції колективу.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1.2. Виконувати прави</w:t>
      </w:r>
      <w:r w:rsidR="0037184C">
        <w:rPr>
          <w:rFonts w:ascii="Times New Roman" w:eastAsia="Arial" w:hAnsi="Times New Roman" w:cs="Times New Roman"/>
          <w:sz w:val="28"/>
          <w:szCs w:val="28"/>
        </w:rPr>
        <w:t>ла внутрішнього розпорядку гімназії</w:t>
      </w:r>
      <w:r w:rsidRPr="004E0BBB">
        <w:rPr>
          <w:rFonts w:ascii="Times New Roman" w:eastAsia="Arial" w:hAnsi="Times New Roman" w:cs="Times New Roman"/>
          <w:sz w:val="28"/>
          <w:szCs w:val="28"/>
        </w:rPr>
        <w:t>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1.3. Берегти в</w:t>
      </w:r>
      <w:r w:rsidR="0037184C">
        <w:rPr>
          <w:rFonts w:ascii="Times New Roman" w:eastAsia="Arial" w:hAnsi="Times New Roman" w:cs="Times New Roman"/>
          <w:sz w:val="28"/>
          <w:szCs w:val="28"/>
        </w:rPr>
        <w:t>ласний час та інших, майно гімназії</w:t>
      </w:r>
      <w:r w:rsidRPr="004E0BBB">
        <w:rPr>
          <w:rFonts w:ascii="Times New Roman" w:eastAsia="Arial" w:hAnsi="Times New Roman" w:cs="Times New Roman"/>
          <w:sz w:val="28"/>
          <w:szCs w:val="28"/>
        </w:rPr>
        <w:t>, економити матеріали, воду.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1.4. Брати активну участь для п</w:t>
      </w:r>
      <w:r w:rsidR="0037184C">
        <w:rPr>
          <w:rFonts w:ascii="Times New Roman" w:eastAsia="Arial" w:hAnsi="Times New Roman" w:cs="Times New Roman"/>
          <w:sz w:val="28"/>
          <w:szCs w:val="28"/>
        </w:rPr>
        <w:t>окращення умов гімназії</w:t>
      </w:r>
      <w:r w:rsidRPr="004E0BBB">
        <w:rPr>
          <w:rFonts w:ascii="Times New Roman" w:eastAsia="Arial" w:hAnsi="Times New Roman" w:cs="Times New Roman"/>
          <w:sz w:val="28"/>
          <w:szCs w:val="28"/>
        </w:rPr>
        <w:t>, заходах після уроків, займатися самообслуговуванням.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1.5.  Приділяти особливу увагу питанням особистої та громадської гігієни, у тому числі не смітити, не палити.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4E0BBB">
        <w:rPr>
          <w:rFonts w:ascii="Times New Roman" w:eastAsia="Arial" w:hAnsi="Times New Roman" w:cs="Times New Roman"/>
          <w:b/>
          <w:sz w:val="28"/>
          <w:szCs w:val="28"/>
        </w:rPr>
        <w:t>ІІ. Прихід до школи.</w:t>
      </w:r>
    </w:p>
    <w:p w:rsidR="00E5590E" w:rsidRPr="004E0BBB" w:rsidRDefault="0037184C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2.1. Приходити в гімназію</w:t>
      </w:r>
      <w:r w:rsidR="00E5590E" w:rsidRPr="004E0BBB">
        <w:rPr>
          <w:rFonts w:ascii="Times New Roman" w:eastAsia="Arial" w:hAnsi="Times New Roman" w:cs="Times New Roman"/>
          <w:sz w:val="28"/>
          <w:szCs w:val="28"/>
        </w:rPr>
        <w:t xml:space="preserve"> чистим та охайним, за 10 хв. до початку уроків.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2.2. Біля входу до приміщення ретельно витирати взуття.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2.3. Біля дверей не товпитися, пропускати вперед дорослих та жінок.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2.4. Мати чисте волосся та охайну зачіску, хустинку для носа, гребінець.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2.5. Увійшовши в приміщення, зняти головний убір.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2.6. Рухатися, дотримуючись правої сторони.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 xml:space="preserve">2.7. Не приносити з собою сторонні речі,не приводити своїх </w:t>
      </w:r>
      <w:r w:rsidR="0037184C">
        <w:rPr>
          <w:rFonts w:ascii="Times New Roman" w:eastAsia="Arial" w:hAnsi="Times New Roman" w:cs="Times New Roman"/>
          <w:sz w:val="28"/>
          <w:szCs w:val="28"/>
        </w:rPr>
        <w:t>друзів які не навчаються у гімназії</w:t>
      </w:r>
      <w:r w:rsidRPr="004E0BBB">
        <w:rPr>
          <w:rFonts w:ascii="Times New Roman" w:eastAsia="Arial" w:hAnsi="Times New Roman" w:cs="Times New Roman"/>
          <w:sz w:val="28"/>
          <w:szCs w:val="28"/>
        </w:rPr>
        <w:t>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4E0BBB">
        <w:rPr>
          <w:rFonts w:ascii="Times New Roman" w:eastAsia="Arial" w:hAnsi="Times New Roman" w:cs="Times New Roman"/>
          <w:b/>
          <w:sz w:val="28"/>
          <w:szCs w:val="28"/>
        </w:rPr>
        <w:lastRenderedPageBreak/>
        <w:t>ІІІ. Поведінка.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На уроках: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3.1. Після дзвінка зайняти своє місце у навчальному кабінеті.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3.2. Приготувати все необхідне для уроку.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3.3.  Під час уроку входити до кабінету та виходити з нього, пересідати, задавати питання, доповнювати відповіді товаришів — тільки з дозволу вчителя.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3.4. На уроці не займатися сторонніми справами, на запитання вчителя відповідати аргументовано, послідовно, підкріплювати відповідь прикладами.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3.5. Подавати щоденник для запису зауважень та оцінок, уважно записувати домашнє завдання; після закінчення уроку прибрати учбові приладдя.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На перерві: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3.6. Не смітити і не палити у приміщенн</w:t>
      </w:r>
      <w:r w:rsidR="0037184C">
        <w:rPr>
          <w:rFonts w:ascii="Times New Roman" w:eastAsia="Arial" w:hAnsi="Times New Roman" w:cs="Times New Roman"/>
          <w:sz w:val="28"/>
          <w:szCs w:val="28"/>
        </w:rPr>
        <w:t>ях і на території гімназії</w:t>
      </w:r>
      <w:r w:rsidRPr="004E0BBB">
        <w:rPr>
          <w:rFonts w:ascii="Times New Roman" w:eastAsia="Arial" w:hAnsi="Times New Roman" w:cs="Times New Roman"/>
          <w:sz w:val="28"/>
          <w:szCs w:val="28"/>
        </w:rPr>
        <w:t>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3.7. Під час відвідування туалетних кімнат не засмічувати каналізацію сторонніми предметами (ганчірки, папір, вата та інші предмети).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3.8. Після відвідування туалету вимити руки.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3.9. По дзвінку необхідно прибути в класну кімнату згідно розкладу уроків та приготуватися до уроку.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На вулицях: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3.10. Виконувати правила дорожнього руху: рухатися по тротуарах з правого боку, переходити вулицю у визначених місцях на зелене світло світлофора, слідкувати за сигналами повороту транспортних засобів, на зупинках в автобус і тролейбус входити позаду, а в трамвай — попереду.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3.11. Не смітити, не кидати на землю використані квитки, папірці від цукерок та ін..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3.12.  При зустрічному русі — відійти вправо, поступитися дорогою.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3.13. Допомагати переходити вулицю сліпим, інвалідам, людям похилого віку, дітям. Пропонувати свою допомогу тим, у кого важкі речі.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У громадському транспорті: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3.14. Входити в трамвай, автобус, тролейбус після того, як вийдуть пасажири.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3.15. Входити у другі або треті двері, а у перші двері входити у випадку того, якщо супроводжуєте дітей, хворих, пристарілих, інвалідів.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3.16. При виході   не товпитися, не затримувати двері.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3.17. Своєчасно сплачувати за проїзд, пред’являти проїзний документ на вимогу контролера або водія.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3.18. Не займати вільні місця поки не сядуть старші та жінки, поступатися їм своїм місцем.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3.19. Триматися за поручень або спинку сидіння, вибачатися, якщо на когось наткнулися.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 20. Не включати радіоприймачі та магнітофони, дотримуватися тиші.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3.21. Своєчасно готуватися до виходу, виходячи в перші або найближчі вільні двері.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У театрі, клубі, будинку культури, на стадіоні: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3.22. Виконувати вказівки керівника культпоходу, не відставати від групи.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3.23. Приходити на вистави, концерти у визначений час у квитку, зайти в приміщення, здати в гардероб верхній одяг, надати допомогу в цьому дівчатам — супутницям.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lastRenderedPageBreak/>
        <w:t>3.24. В залі сідати на місця, вказані в білетах.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3.25. Проходити до свого місця обличчям до тих, хто сидить на місцях вибачитися за те, що потурбували.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3.26. Сідаючи, не стукати спинками стільців.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3.27. Під час демонстрації вистави не розмовляти, поводити себе активно.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3.28. В антракті виходити із залу не поспішаючи, у буфеті зберігати порядок, не порушувати чергу.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3.29. Нагороджувати артистів оплесками, вручати квіти, супроводжуючи словами вдячності.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3.30. Не приносити до залу і не їсти морозиво, цукерки та іншу їжу.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3.31. На стадіоні поводити себе стримано, не демонструвати свої почуття свистом і викриками.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4E0BBB">
        <w:rPr>
          <w:rFonts w:ascii="Times New Roman" w:eastAsia="Arial" w:hAnsi="Times New Roman" w:cs="Times New Roman"/>
          <w:b/>
          <w:sz w:val="28"/>
          <w:szCs w:val="28"/>
        </w:rPr>
        <w:t>ІV. У</w:t>
      </w:r>
      <w:r w:rsidR="0037184C">
        <w:rPr>
          <w:rFonts w:ascii="Times New Roman" w:eastAsia="Arial" w:hAnsi="Times New Roman" w:cs="Times New Roman"/>
          <w:b/>
          <w:sz w:val="28"/>
          <w:szCs w:val="28"/>
        </w:rPr>
        <w:t>часть у громадському житті гімназії</w:t>
      </w:r>
      <w:r w:rsidRPr="004E0BBB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4.1. Виконувати громадську роботу згідно єдиних систематичних заходів та планів.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4.2. Допомагати невстигаючим, виявляти ініціативу, не боятися відповідальності.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4.3. Розвивати в собі виконавчу дисципліну, пунктуальність, уміння, прямоту, чесність.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4.4. Сприймати справедливу критику, визнавати та виправляти помилки.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4E0BBB">
        <w:rPr>
          <w:rFonts w:ascii="Times New Roman" w:eastAsia="Arial" w:hAnsi="Times New Roman" w:cs="Times New Roman"/>
          <w:b/>
          <w:sz w:val="28"/>
          <w:szCs w:val="28"/>
        </w:rPr>
        <w:t>V. Спілкування з дорослими та один з одним.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5.1. Звертатися до старших на “Ви” та ім’я та по-батькові, вітатися першим, поступатися дорогою і своїм місцем.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 xml:space="preserve">5.2. Звертаючись до будь-кого з проханням, вживаючи слова: “Будь ласка”, “Будьте ласкаві”, за допомогу дякувати словами: </w:t>
      </w:r>
      <w:proofErr w:type="spellStart"/>
      <w:r w:rsidRPr="004E0BBB">
        <w:rPr>
          <w:rFonts w:ascii="Times New Roman" w:eastAsia="Arial" w:hAnsi="Times New Roman" w:cs="Times New Roman"/>
          <w:sz w:val="28"/>
          <w:szCs w:val="28"/>
        </w:rPr>
        <w:t>“Дякую”</w:t>
      </w:r>
      <w:proofErr w:type="spellEnd"/>
      <w:r w:rsidRPr="004E0BBB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4E0BBB">
        <w:rPr>
          <w:rFonts w:ascii="Times New Roman" w:eastAsia="Arial" w:hAnsi="Times New Roman" w:cs="Times New Roman"/>
          <w:sz w:val="28"/>
          <w:szCs w:val="28"/>
        </w:rPr>
        <w:t>“Дякую</w:t>
      </w:r>
      <w:proofErr w:type="spellEnd"/>
      <w:r w:rsidRPr="004E0BB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4E0BBB">
        <w:rPr>
          <w:rFonts w:ascii="Times New Roman" w:eastAsia="Arial" w:hAnsi="Times New Roman" w:cs="Times New Roman"/>
          <w:sz w:val="28"/>
          <w:szCs w:val="28"/>
        </w:rPr>
        <w:t>Вам”</w:t>
      </w:r>
      <w:proofErr w:type="spellEnd"/>
      <w:r w:rsidRPr="004E0BBB">
        <w:rPr>
          <w:rFonts w:ascii="Times New Roman" w:eastAsia="Arial" w:hAnsi="Times New Roman" w:cs="Times New Roman"/>
          <w:sz w:val="28"/>
          <w:szCs w:val="28"/>
        </w:rPr>
        <w:t>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 xml:space="preserve">5.3. Заходячи в кабінет, постукати, </w:t>
      </w:r>
      <w:proofErr w:type="spellStart"/>
      <w:r w:rsidRPr="004E0BBB">
        <w:rPr>
          <w:rFonts w:ascii="Times New Roman" w:eastAsia="Arial" w:hAnsi="Times New Roman" w:cs="Times New Roman"/>
          <w:sz w:val="28"/>
          <w:szCs w:val="28"/>
        </w:rPr>
        <w:t>привідкрити</w:t>
      </w:r>
      <w:proofErr w:type="spellEnd"/>
      <w:r w:rsidRPr="004E0BBB">
        <w:rPr>
          <w:rFonts w:ascii="Times New Roman" w:eastAsia="Arial" w:hAnsi="Times New Roman" w:cs="Times New Roman"/>
          <w:sz w:val="28"/>
          <w:szCs w:val="28"/>
        </w:rPr>
        <w:t xml:space="preserve"> двері, запитати дозволу: “Дозвольте зайти”.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5.4. Не втручатися в розмову старших.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5.5. Розмовляти просто та ясно, не вживати слів у переносному значенні, нецензурних виразів.</w:t>
      </w:r>
    </w:p>
    <w:p w:rsidR="00E5590E" w:rsidRPr="004E0BBB" w:rsidRDefault="00E5590E" w:rsidP="00E55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5.6. Бути стриманим у ставленні до інших.</w:t>
      </w:r>
    </w:p>
    <w:p w:rsidR="00E5590E" w:rsidRPr="004E0BBB" w:rsidRDefault="00E5590E" w:rsidP="00E55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BBB">
        <w:rPr>
          <w:rFonts w:ascii="Times New Roman" w:eastAsia="Arial" w:hAnsi="Times New Roman" w:cs="Times New Roman"/>
          <w:sz w:val="28"/>
          <w:szCs w:val="28"/>
        </w:rPr>
        <w:t>5.7. Звертаючись до товариша, називати його по імені, не вживати прізвиська</w:t>
      </w:r>
    </w:p>
    <w:p w:rsidR="00E5590E" w:rsidRDefault="00E5590E" w:rsidP="00E5590E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721" w:rsidRDefault="008B7721" w:rsidP="008B7721">
      <w:pPr>
        <w:pStyle w:val="c7"/>
        <w:spacing w:before="0" w:beforeAutospacing="0" w:after="0" w:afterAutospacing="0"/>
        <w:ind w:right="-144"/>
        <w:jc w:val="both"/>
        <w:rPr>
          <w:rStyle w:val="c0"/>
          <w:b/>
          <w:bCs/>
          <w:color w:val="000000"/>
          <w:sz w:val="28"/>
          <w:szCs w:val="28"/>
          <w:lang w:val="uk-UA"/>
        </w:rPr>
      </w:pPr>
      <w:r>
        <w:rPr>
          <w:rStyle w:val="c0"/>
          <w:b/>
          <w:bCs/>
          <w:color w:val="000000"/>
          <w:sz w:val="28"/>
          <w:szCs w:val="28"/>
          <w:lang w:val="uk-UA"/>
        </w:rPr>
        <w:t>І</w:t>
      </w:r>
      <w:r w:rsidR="00E5590E">
        <w:rPr>
          <w:rStyle w:val="c0"/>
          <w:b/>
          <w:bCs/>
          <w:color w:val="000000"/>
          <w:sz w:val="28"/>
          <w:szCs w:val="28"/>
          <w:lang w:val="en-US"/>
        </w:rPr>
        <w:t>V</w:t>
      </w:r>
      <w:r>
        <w:rPr>
          <w:rStyle w:val="c0"/>
          <w:b/>
          <w:bCs/>
          <w:color w:val="000000"/>
          <w:sz w:val="28"/>
          <w:szCs w:val="28"/>
          <w:lang w:val="uk-UA"/>
        </w:rPr>
        <w:t>.</w:t>
      </w:r>
      <w:r>
        <w:rPr>
          <w:rStyle w:val="c0"/>
          <w:b/>
          <w:bCs/>
          <w:color w:val="000000"/>
          <w:sz w:val="28"/>
          <w:szCs w:val="28"/>
        </w:rPr>
        <w:t>З</w:t>
      </w:r>
      <w:proofErr w:type="spellStart"/>
      <w:r>
        <w:rPr>
          <w:rStyle w:val="c0"/>
          <w:b/>
          <w:bCs/>
          <w:color w:val="000000"/>
          <w:sz w:val="28"/>
          <w:szCs w:val="28"/>
          <w:lang w:val="uk-UA"/>
        </w:rPr>
        <w:t>аключні</w:t>
      </w:r>
      <w:proofErr w:type="spellEnd"/>
      <w:r>
        <w:rPr>
          <w:rStyle w:val="c0"/>
          <w:b/>
          <w:bCs/>
          <w:color w:val="000000"/>
          <w:sz w:val="28"/>
          <w:szCs w:val="28"/>
          <w:lang w:val="uk-UA"/>
        </w:rPr>
        <w:t xml:space="preserve"> положення</w:t>
      </w:r>
    </w:p>
    <w:p w:rsidR="008B7721" w:rsidRDefault="008B7721" w:rsidP="008B7721">
      <w:pPr>
        <w:pStyle w:val="c7"/>
        <w:spacing w:before="0" w:beforeAutospacing="0" w:after="0" w:afterAutospacing="0"/>
        <w:ind w:right="-144"/>
        <w:jc w:val="both"/>
        <w:rPr>
          <w:rStyle w:val="c0"/>
          <w:b/>
          <w:bCs/>
          <w:color w:val="000000"/>
          <w:sz w:val="28"/>
          <w:szCs w:val="28"/>
          <w:lang w:val="uk-UA"/>
        </w:rPr>
      </w:pPr>
    </w:p>
    <w:p w:rsidR="008B7721" w:rsidRDefault="00E022DE" w:rsidP="008B7721">
      <w:pPr>
        <w:pStyle w:val="Default"/>
      </w:pPr>
      <w:r w:rsidRPr="00E022DE">
        <w:rPr>
          <w:rFonts w:ascii="Symbol" w:hAnsi="Symbol" w:cs="Arial"/>
          <w:sz w:val="28"/>
          <w:szCs w:val="28"/>
        </w:rPr>
        <w:t></w:t>
      </w:r>
      <w:r>
        <w:rPr>
          <w:rFonts w:ascii="Symbol" w:hAnsi="Symbol" w:cs="Arial"/>
          <w:sz w:val="28"/>
          <w:szCs w:val="28"/>
        </w:rPr>
        <w:t></w:t>
      </w:r>
      <w:r>
        <w:rPr>
          <w:rFonts w:ascii="Symbol" w:hAnsi="Symbol" w:cs="Arial"/>
          <w:sz w:val="28"/>
          <w:szCs w:val="28"/>
        </w:rPr>
        <w:t></w:t>
      </w:r>
      <w:r w:rsidR="008B7721">
        <w:rPr>
          <w:sz w:val="28"/>
          <w:szCs w:val="28"/>
        </w:rPr>
        <w:t xml:space="preserve">Учасники освітнього процесу  мають знати Правила для учнів  </w:t>
      </w:r>
      <w:r w:rsidR="0037184C">
        <w:rPr>
          <w:sz w:val="28"/>
          <w:szCs w:val="28"/>
        </w:rPr>
        <w:t>гімназії</w:t>
      </w:r>
      <w:r w:rsidR="00C5162B">
        <w:rPr>
          <w:sz w:val="28"/>
          <w:szCs w:val="28"/>
        </w:rPr>
        <w:t xml:space="preserve">. </w:t>
      </w:r>
      <w:r w:rsidR="008B7721">
        <w:rPr>
          <w:sz w:val="28"/>
          <w:szCs w:val="28"/>
        </w:rPr>
        <w:t xml:space="preserve">Незнання або нерозуміння норм цих Правил не є виправданням неетичної поведінки. Заклад забезпечує публічний доступ до тексту Правил  через власний офіційний сайт. </w:t>
      </w:r>
    </w:p>
    <w:p w:rsidR="008B7721" w:rsidRDefault="008B7721" w:rsidP="008B7721">
      <w:pPr>
        <w:pStyle w:val="Default"/>
        <w:rPr>
          <w:color w:val="auto"/>
        </w:rPr>
      </w:pPr>
    </w:p>
    <w:p w:rsidR="008B7721" w:rsidRDefault="00E022DE" w:rsidP="008B7721">
      <w:pPr>
        <w:rPr>
          <w:rFonts w:ascii="Times New Roman" w:hAnsi="Times New Roman"/>
          <w:sz w:val="28"/>
          <w:szCs w:val="28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Fonts w:ascii="Symbol" w:hAnsi="Symbol" w:cs="Arial"/>
          <w:color w:val="000000"/>
          <w:sz w:val="28"/>
          <w:szCs w:val="28"/>
        </w:rPr>
        <w:t></w:t>
      </w:r>
      <w:r w:rsidR="008B7721">
        <w:rPr>
          <w:rFonts w:ascii="Times New Roman" w:hAnsi="Times New Roman"/>
          <w:sz w:val="28"/>
          <w:szCs w:val="28"/>
        </w:rPr>
        <w:t>Зміни та доповнення до Правил можуть бути внесені будь-яким учасником освітнього процесу за подан</w:t>
      </w:r>
      <w:r w:rsidR="0037184C">
        <w:rPr>
          <w:rFonts w:ascii="Times New Roman" w:hAnsi="Times New Roman"/>
          <w:sz w:val="28"/>
          <w:szCs w:val="28"/>
        </w:rPr>
        <w:t>ням до педагогічної ради гімназії</w:t>
      </w:r>
      <w:r>
        <w:rPr>
          <w:rFonts w:ascii="Times New Roman" w:hAnsi="Times New Roman"/>
          <w:sz w:val="28"/>
          <w:szCs w:val="28"/>
        </w:rPr>
        <w:t>.</w:t>
      </w:r>
    </w:p>
    <w:p w:rsidR="008B7721" w:rsidRDefault="00E022DE" w:rsidP="008B7721">
      <w:pPr>
        <w:rPr>
          <w:rStyle w:val="c0"/>
        </w:rPr>
      </w:pPr>
      <w:r>
        <w:rPr>
          <w:rFonts w:ascii="Symbol" w:hAnsi="Symbol" w:cs="Arial"/>
          <w:color w:val="000000"/>
          <w:sz w:val="28"/>
          <w:szCs w:val="28"/>
        </w:rPr>
        <w:t>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="008B7721">
        <w:rPr>
          <w:rStyle w:val="c1"/>
          <w:rFonts w:ascii="Times New Roman" w:hAnsi="Times New Roman"/>
          <w:color w:val="000000"/>
          <w:sz w:val="28"/>
          <w:szCs w:val="28"/>
        </w:rPr>
        <w:t>Зміни та доповнення до Правил вносяться за рішенням педагогічної ради та вводяться в дію наказом директора.</w:t>
      </w:r>
    </w:p>
    <w:p w:rsidR="00922B35" w:rsidRPr="00E9023E" w:rsidRDefault="00E022DE" w:rsidP="00E9023E">
      <w:pPr>
        <w:pStyle w:val="c7"/>
        <w:spacing w:before="0" w:beforeAutospacing="0" w:after="0" w:afterAutospacing="0"/>
        <w:ind w:right="-144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ascii="Symbol" w:hAnsi="Symbol" w:cs="Arial"/>
          <w:color w:val="000000"/>
          <w:sz w:val="28"/>
          <w:szCs w:val="28"/>
        </w:rPr>
        <w:lastRenderedPageBreak/>
        <w:t></w:t>
      </w:r>
      <w:r>
        <w:rPr>
          <w:rFonts w:ascii="Symbol" w:hAnsi="Symbol" w:cs="Arial"/>
          <w:color w:val="000000"/>
          <w:sz w:val="28"/>
          <w:szCs w:val="28"/>
          <w:lang w:val="uk-UA"/>
        </w:rPr>
        <w:t></w:t>
      </w:r>
      <w:r w:rsidR="008B7721">
        <w:rPr>
          <w:rStyle w:val="c1"/>
          <w:color w:val="000000"/>
          <w:sz w:val="28"/>
          <w:szCs w:val="28"/>
          <w:lang w:val="uk-UA"/>
        </w:rPr>
        <w:t xml:space="preserve">Правила  </w:t>
      </w:r>
      <w:r w:rsidR="008B7721" w:rsidRPr="00A928E8">
        <w:rPr>
          <w:rStyle w:val="c1"/>
          <w:color w:val="000000"/>
          <w:sz w:val="28"/>
          <w:szCs w:val="28"/>
          <w:lang w:val="uk-UA"/>
        </w:rPr>
        <w:t>затверджені</w:t>
      </w:r>
      <w:r w:rsidR="008B7721">
        <w:rPr>
          <w:rStyle w:val="c1"/>
          <w:color w:val="000000"/>
          <w:sz w:val="28"/>
          <w:szCs w:val="28"/>
          <w:lang w:val="uk-UA"/>
        </w:rPr>
        <w:t xml:space="preserve"> </w:t>
      </w:r>
      <w:proofErr w:type="gramStart"/>
      <w:r w:rsidR="008B7721" w:rsidRPr="00A928E8">
        <w:rPr>
          <w:rStyle w:val="c1"/>
          <w:color w:val="000000"/>
          <w:sz w:val="28"/>
          <w:szCs w:val="28"/>
          <w:lang w:val="uk-UA"/>
        </w:rPr>
        <w:t>р</w:t>
      </w:r>
      <w:proofErr w:type="gramEnd"/>
      <w:r w:rsidR="008B7721" w:rsidRPr="00A928E8">
        <w:rPr>
          <w:rStyle w:val="c1"/>
          <w:color w:val="000000"/>
          <w:sz w:val="28"/>
          <w:szCs w:val="28"/>
          <w:lang w:val="uk-UA"/>
        </w:rPr>
        <w:t>ішенням</w:t>
      </w:r>
      <w:r w:rsidR="008B7721">
        <w:rPr>
          <w:rStyle w:val="c1"/>
          <w:color w:val="000000"/>
          <w:sz w:val="28"/>
          <w:szCs w:val="28"/>
          <w:lang w:val="uk-UA"/>
        </w:rPr>
        <w:t xml:space="preserve"> </w:t>
      </w:r>
      <w:r w:rsidR="00A928E8">
        <w:rPr>
          <w:rStyle w:val="c1"/>
          <w:color w:val="000000"/>
          <w:sz w:val="28"/>
          <w:szCs w:val="28"/>
          <w:lang w:val="uk-UA"/>
        </w:rPr>
        <w:t xml:space="preserve"> класних учнівських і батьківських зборів та </w:t>
      </w:r>
      <w:r w:rsidR="00A928E8" w:rsidRPr="00A928E8">
        <w:rPr>
          <w:rStyle w:val="c1"/>
          <w:color w:val="000000"/>
          <w:sz w:val="28"/>
          <w:szCs w:val="28"/>
          <w:lang w:val="uk-UA"/>
        </w:rPr>
        <w:t xml:space="preserve">педагогічною радою </w:t>
      </w:r>
      <w:r w:rsidR="008B7721" w:rsidRPr="00A928E8">
        <w:rPr>
          <w:rStyle w:val="c1"/>
          <w:color w:val="000000"/>
          <w:sz w:val="28"/>
          <w:szCs w:val="28"/>
          <w:lang w:val="uk-UA"/>
        </w:rPr>
        <w:t xml:space="preserve"> </w:t>
      </w:r>
      <w:r w:rsidR="00A928E8">
        <w:rPr>
          <w:rStyle w:val="c1"/>
          <w:color w:val="000000"/>
          <w:sz w:val="28"/>
          <w:szCs w:val="28"/>
        </w:rPr>
        <w:t xml:space="preserve">та </w:t>
      </w:r>
      <w:proofErr w:type="spellStart"/>
      <w:r w:rsidR="00A928E8">
        <w:rPr>
          <w:rStyle w:val="c1"/>
          <w:color w:val="000000"/>
          <w:sz w:val="28"/>
          <w:szCs w:val="28"/>
        </w:rPr>
        <w:t>введені</w:t>
      </w:r>
      <w:proofErr w:type="spellEnd"/>
      <w:r w:rsidR="00A928E8">
        <w:rPr>
          <w:rStyle w:val="c1"/>
          <w:color w:val="000000"/>
          <w:sz w:val="28"/>
          <w:szCs w:val="28"/>
        </w:rPr>
        <w:t xml:space="preserve"> </w:t>
      </w:r>
      <w:r w:rsidR="008B7721">
        <w:rPr>
          <w:rStyle w:val="c1"/>
          <w:color w:val="000000"/>
          <w:sz w:val="28"/>
          <w:szCs w:val="28"/>
        </w:rPr>
        <w:t xml:space="preserve">в </w:t>
      </w:r>
      <w:proofErr w:type="spellStart"/>
      <w:r w:rsidR="008B7721">
        <w:rPr>
          <w:rStyle w:val="c1"/>
          <w:color w:val="000000"/>
          <w:sz w:val="28"/>
          <w:szCs w:val="28"/>
        </w:rPr>
        <w:t>дію</w:t>
      </w:r>
      <w:proofErr w:type="spellEnd"/>
      <w:r w:rsidR="008B7721">
        <w:rPr>
          <w:rStyle w:val="c1"/>
          <w:color w:val="000000"/>
          <w:sz w:val="28"/>
          <w:szCs w:val="28"/>
        </w:rPr>
        <w:t xml:space="preserve"> наказом директора</w:t>
      </w:r>
      <w:r w:rsidR="00A928E8">
        <w:rPr>
          <w:rStyle w:val="c1"/>
          <w:color w:val="000000"/>
          <w:sz w:val="28"/>
          <w:szCs w:val="28"/>
          <w:lang w:val="uk-UA"/>
        </w:rPr>
        <w:t xml:space="preserve"> </w:t>
      </w:r>
      <w:bookmarkStart w:id="21" w:name="_GoBack"/>
      <w:bookmarkEnd w:id="21"/>
      <w:r w:rsidR="0037184C">
        <w:rPr>
          <w:rStyle w:val="c1"/>
          <w:color w:val="000000"/>
          <w:sz w:val="28"/>
          <w:szCs w:val="28"/>
          <w:lang w:val="uk-UA"/>
        </w:rPr>
        <w:t>гімназії</w:t>
      </w:r>
      <w:r w:rsidR="00C5162B">
        <w:rPr>
          <w:rStyle w:val="c1"/>
          <w:color w:val="000000"/>
          <w:sz w:val="28"/>
          <w:szCs w:val="28"/>
          <w:lang w:val="uk-UA"/>
        </w:rPr>
        <w:t>.</w:t>
      </w:r>
    </w:p>
    <w:sectPr w:rsidR="00922B35" w:rsidRPr="00E9023E" w:rsidSect="00C763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E32"/>
    <w:rsid w:val="002A3F17"/>
    <w:rsid w:val="002B2997"/>
    <w:rsid w:val="0037184C"/>
    <w:rsid w:val="00671E32"/>
    <w:rsid w:val="006E652A"/>
    <w:rsid w:val="00830BFE"/>
    <w:rsid w:val="00835461"/>
    <w:rsid w:val="008B7721"/>
    <w:rsid w:val="00922B35"/>
    <w:rsid w:val="009D57CB"/>
    <w:rsid w:val="00A928E8"/>
    <w:rsid w:val="00C5162B"/>
    <w:rsid w:val="00C76375"/>
    <w:rsid w:val="00E022DE"/>
    <w:rsid w:val="00E5590E"/>
    <w:rsid w:val="00E9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8B7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8B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8B7721"/>
  </w:style>
  <w:style w:type="character" w:customStyle="1" w:styleId="c1">
    <w:name w:val="c1"/>
    <w:basedOn w:val="a0"/>
    <w:rsid w:val="008B7721"/>
  </w:style>
  <w:style w:type="paragraph" w:customStyle="1" w:styleId="rvps2">
    <w:name w:val="rvps2"/>
    <w:basedOn w:val="a"/>
    <w:rsid w:val="00A9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A928E8"/>
  </w:style>
  <w:style w:type="character" w:styleId="a4">
    <w:name w:val="Hyperlink"/>
    <w:basedOn w:val="a0"/>
    <w:uiPriority w:val="99"/>
    <w:semiHidden/>
    <w:unhideWhenUsed/>
    <w:rsid w:val="00A92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8B7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8B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8B7721"/>
  </w:style>
  <w:style w:type="character" w:customStyle="1" w:styleId="c1">
    <w:name w:val="c1"/>
    <w:basedOn w:val="a0"/>
    <w:rsid w:val="008B7721"/>
  </w:style>
  <w:style w:type="paragraph" w:customStyle="1" w:styleId="rvps2">
    <w:name w:val="rvps2"/>
    <w:basedOn w:val="a"/>
    <w:rsid w:val="00A9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A928E8"/>
  </w:style>
  <w:style w:type="character" w:styleId="a4">
    <w:name w:val="Hyperlink"/>
    <w:basedOn w:val="a0"/>
    <w:uiPriority w:val="99"/>
    <w:semiHidden/>
    <w:unhideWhenUsed/>
    <w:rsid w:val="00A92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dcterms:created xsi:type="dcterms:W3CDTF">2024-03-17T15:00:00Z</dcterms:created>
  <dcterms:modified xsi:type="dcterms:W3CDTF">2024-03-17T15:00:00Z</dcterms:modified>
</cp:coreProperties>
</file>