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140"/>
        <w:tblW w:w="10028" w:type="dxa"/>
        <w:tblInd w:w="0" w:type="dxa"/>
        <w:tblLayout w:type="fixed"/>
        <w:tblLook w:val="0400"/>
      </w:tblPr>
      <w:tblGrid>
        <w:gridCol w:w="3485"/>
        <w:gridCol w:w="2149"/>
        <w:gridCol w:w="4394"/>
      </w:tblGrid>
      <w:tr w:rsidR="00357017" w:rsidTr="00357017">
        <w:tc>
          <w:tcPr>
            <w:tcW w:w="3485" w:type="dxa"/>
            <w:shd w:val="clear" w:color="auto" w:fill="auto"/>
            <w:tcMar>
              <w:top w:w="105" w:type="dxa"/>
              <w:left w:w="105" w:type="dxa"/>
              <w:bottom w:w="105" w:type="dxa"/>
              <w:right w:w="105" w:type="dxa"/>
            </w:tcMar>
            <w:vAlign w:val="center"/>
          </w:tcPr>
          <w:p w:rsidR="00357017" w:rsidRDefault="00357017" w:rsidP="00357017">
            <w:pPr>
              <w:pStyle w:val="normal"/>
              <w:rPr>
                <w:rFonts w:ascii="Times New Roman" w:eastAsia="Times New Roman" w:hAnsi="Times New Roman" w:cs="Times New Roman"/>
              </w:rPr>
            </w:pPr>
            <w:r>
              <w:rPr>
                <w:rFonts w:ascii="Times New Roman" w:eastAsia="Times New Roman" w:hAnsi="Times New Roman" w:cs="Times New Roman"/>
                <w:b/>
              </w:rPr>
              <w:t xml:space="preserve">СХВАЛЕНО                                                                                     </w:t>
            </w:r>
          </w:p>
          <w:p w:rsidR="00357017" w:rsidRDefault="00357017" w:rsidP="00357017">
            <w:pPr>
              <w:pStyle w:val="normal"/>
              <w:rPr>
                <w:rFonts w:ascii="Times New Roman" w:eastAsia="Times New Roman" w:hAnsi="Times New Roman" w:cs="Times New Roman"/>
              </w:rPr>
            </w:pPr>
            <w:r>
              <w:rPr>
                <w:rFonts w:ascii="Times New Roman" w:eastAsia="Times New Roman" w:hAnsi="Times New Roman" w:cs="Times New Roman"/>
              </w:rPr>
              <w:t xml:space="preserve">Протокол педагогічної ради  </w:t>
            </w:r>
            <w:proofErr w:type="spellStart"/>
            <w:r>
              <w:rPr>
                <w:rFonts w:ascii="Times New Roman" w:eastAsia="Times New Roman" w:hAnsi="Times New Roman" w:cs="Times New Roman"/>
              </w:rPr>
              <w:t>Вовчинецької</w:t>
            </w:r>
            <w:proofErr w:type="spellEnd"/>
            <w:r>
              <w:rPr>
                <w:rFonts w:ascii="Times New Roman" w:eastAsia="Times New Roman" w:hAnsi="Times New Roman" w:cs="Times New Roman"/>
              </w:rPr>
              <w:t xml:space="preserve"> гімназії</w:t>
            </w:r>
          </w:p>
          <w:p w:rsidR="00357017" w:rsidRDefault="00357017" w:rsidP="00357017">
            <w:pPr>
              <w:pStyle w:val="normal"/>
              <w:rPr>
                <w:rFonts w:ascii="Times New Roman" w:eastAsia="Times New Roman" w:hAnsi="Times New Roman" w:cs="Times New Roman"/>
              </w:rPr>
            </w:pPr>
            <w:r>
              <w:rPr>
                <w:rFonts w:ascii="Times New Roman" w:eastAsia="Times New Roman" w:hAnsi="Times New Roman" w:cs="Times New Roman"/>
              </w:rPr>
              <w:t xml:space="preserve"> Івано-Франківської міської ради</w:t>
            </w:r>
          </w:p>
          <w:p w:rsidR="00357017" w:rsidRDefault="00357017" w:rsidP="00357017">
            <w:pPr>
              <w:pStyle w:val="normal"/>
              <w:rPr>
                <w:rFonts w:ascii="Times New Roman" w:eastAsia="Times New Roman" w:hAnsi="Times New Roman" w:cs="Times New Roman"/>
              </w:rPr>
            </w:pPr>
            <w:r>
              <w:rPr>
                <w:rFonts w:ascii="Times New Roman" w:eastAsia="Times New Roman" w:hAnsi="Times New Roman" w:cs="Times New Roman"/>
                <w:u w:val="single"/>
              </w:rPr>
              <w:t>30 серпня </w:t>
            </w:r>
            <w:r>
              <w:rPr>
                <w:rFonts w:ascii="Times New Roman" w:eastAsia="Times New Roman" w:hAnsi="Times New Roman" w:cs="Times New Roman"/>
              </w:rPr>
              <w:t>2022р.</w:t>
            </w:r>
          </w:p>
          <w:p w:rsidR="00357017" w:rsidRDefault="00357017" w:rsidP="00357017">
            <w:pPr>
              <w:pStyle w:val="normal"/>
              <w:spacing w:after="150"/>
              <w:rPr>
                <w:rFonts w:ascii="Times New Roman" w:eastAsia="Times New Roman" w:hAnsi="Times New Roman" w:cs="Times New Roman"/>
              </w:rPr>
            </w:pPr>
            <w:r>
              <w:rPr>
                <w:rFonts w:ascii="Times New Roman" w:eastAsia="Times New Roman" w:hAnsi="Times New Roman" w:cs="Times New Roman"/>
              </w:rPr>
              <w:t> </w:t>
            </w:r>
          </w:p>
          <w:p w:rsidR="00357017" w:rsidRDefault="00357017" w:rsidP="00357017">
            <w:pPr>
              <w:pStyle w:val="normal"/>
              <w:spacing w:after="150"/>
              <w:rPr>
                <w:rFonts w:ascii="Times New Roman" w:eastAsia="Times New Roman" w:hAnsi="Times New Roman" w:cs="Times New Roman"/>
              </w:rPr>
            </w:pPr>
            <w:r>
              <w:rPr>
                <w:rFonts w:ascii="Times New Roman" w:eastAsia="Times New Roman" w:hAnsi="Times New Roman" w:cs="Times New Roman"/>
              </w:rPr>
              <w:t> </w:t>
            </w:r>
          </w:p>
          <w:p w:rsidR="00357017" w:rsidRDefault="00357017" w:rsidP="00357017">
            <w:pPr>
              <w:pStyle w:val="normal"/>
              <w:spacing w:after="150"/>
              <w:rPr>
                <w:rFonts w:ascii="Times New Roman" w:eastAsia="Times New Roman" w:hAnsi="Times New Roman" w:cs="Times New Roman"/>
              </w:rPr>
            </w:pPr>
          </w:p>
          <w:p w:rsidR="00357017" w:rsidRDefault="00357017" w:rsidP="00357017">
            <w:pPr>
              <w:pStyle w:val="normal"/>
              <w:spacing w:after="150"/>
              <w:rPr>
                <w:rFonts w:ascii="Times New Roman" w:eastAsia="Times New Roman" w:hAnsi="Times New Roman" w:cs="Times New Roman"/>
              </w:rPr>
            </w:pPr>
          </w:p>
          <w:p w:rsidR="00357017" w:rsidRDefault="00357017" w:rsidP="00357017">
            <w:pPr>
              <w:pStyle w:val="normal"/>
              <w:spacing w:after="150"/>
              <w:rPr>
                <w:rFonts w:ascii="Times New Roman" w:eastAsia="Times New Roman" w:hAnsi="Times New Roman" w:cs="Times New Roman"/>
              </w:rPr>
            </w:pPr>
          </w:p>
          <w:p w:rsidR="00357017" w:rsidRDefault="00357017" w:rsidP="00357017">
            <w:pPr>
              <w:pStyle w:val="normal"/>
              <w:spacing w:after="150"/>
              <w:rPr>
                <w:rFonts w:ascii="Times New Roman" w:eastAsia="Times New Roman" w:hAnsi="Times New Roman" w:cs="Times New Roman"/>
              </w:rPr>
            </w:pPr>
          </w:p>
        </w:tc>
        <w:tc>
          <w:tcPr>
            <w:tcW w:w="2149" w:type="dxa"/>
            <w:shd w:val="clear" w:color="auto" w:fill="auto"/>
            <w:tcMar>
              <w:top w:w="105" w:type="dxa"/>
              <w:left w:w="105" w:type="dxa"/>
              <w:bottom w:w="105" w:type="dxa"/>
              <w:right w:w="105" w:type="dxa"/>
            </w:tcMar>
            <w:vAlign w:val="center"/>
          </w:tcPr>
          <w:p w:rsidR="00357017" w:rsidRDefault="00357017" w:rsidP="00357017">
            <w:pPr>
              <w:pStyle w:val="normal"/>
              <w:rPr>
                <w:rFonts w:ascii="Times New Roman" w:eastAsia="Times New Roman" w:hAnsi="Times New Roman" w:cs="Times New Roman"/>
              </w:rPr>
            </w:pPr>
            <w:r>
              <w:rPr>
                <w:rFonts w:ascii="Times New Roman" w:eastAsia="Times New Roman" w:hAnsi="Times New Roman" w:cs="Times New Roman"/>
              </w:rPr>
              <w:t> </w:t>
            </w: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p w:rsidR="00357017" w:rsidRDefault="00357017" w:rsidP="00357017">
            <w:pPr>
              <w:pStyle w:val="normal"/>
              <w:rPr>
                <w:rFonts w:ascii="Times New Roman" w:eastAsia="Times New Roman" w:hAnsi="Times New Roman" w:cs="Times New Roman"/>
              </w:rPr>
            </w:pPr>
          </w:p>
        </w:tc>
        <w:tc>
          <w:tcPr>
            <w:tcW w:w="4394" w:type="dxa"/>
            <w:shd w:val="clear" w:color="auto" w:fill="auto"/>
            <w:tcMar>
              <w:top w:w="105" w:type="dxa"/>
              <w:left w:w="105" w:type="dxa"/>
              <w:bottom w:w="105" w:type="dxa"/>
              <w:right w:w="105" w:type="dxa"/>
            </w:tcMar>
            <w:vAlign w:val="center"/>
          </w:tcPr>
          <w:p w:rsidR="00357017" w:rsidRDefault="00357017" w:rsidP="00357017">
            <w:pPr>
              <w:pStyle w:val="normal"/>
              <w:rPr>
                <w:rFonts w:ascii="Times New Roman" w:eastAsia="Times New Roman" w:hAnsi="Times New Roman" w:cs="Times New Roman"/>
              </w:rPr>
            </w:pPr>
            <w:r>
              <w:rPr>
                <w:rFonts w:ascii="Times New Roman" w:eastAsia="Times New Roman" w:hAnsi="Times New Roman" w:cs="Times New Roman"/>
                <w:b/>
              </w:rPr>
              <w:t>ЗАТВЕРДЖУЮ</w:t>
            </w:r>
          </w:p>
          <w:p w:rsidR="00357017" w:rsidRPr="00357017" w:rsidRDefault="00357017" w:rsidP="00357017">
            <w:pPr>
              <w:pStyle w:val="aa"/>
              <w:rPr>
                <w:rFonts w:ascii="Times New Roman" w:hAnsi="Times New Roman" w:cs="Times New Roman"/>
              </w:rPr>
            </w:pPr>
            <w:r w:rsidRPr="00357017">
              <w:rPr>
                <w:rFonts w:ascii="Times New Roman" w:hAnsi="Times New Roman" w:cs="Times New Roman"/>
              </w:rPr>
              <w:t xml:space="preserve">Директор </w:t>
            </w:r>
            <w:proofErr w:type="spellStart"/>
            <w:r w:rsidRPr="00357017">
              <w:rPr>
                <w:rFonts w:ascii="Times New Roman" w:hAnsi="Times New Roman" w:cs="Times New Roman"/>
              </w:rPr>
              <w:t>Вовчинецької</w:t>
            </w:r>
            <w:proofErr w:type="spellEnd"/>
            <w:r w:rsidRPr="00357017">
              <w:rPr>
                <w:rFonts w:ascii="Times New Roman" w:hAnsi="Times New Roman" w:cs="Times New Roman"/>
              </w:rPr>
              <w:t xml:space="preserve"> гімназії</w:t>
            </w:r>
          </w:p>
          <w:p w:rsidR="00357017" w:rsidRPr="00357017" w:rsidRDefault="00357017" w:rsidP="00357017">
            <w:pPr>
              <w:pStyle w:val="aa"/>
              <w:rPr>
                <w:rFonts w:ascii="Times New Roman" w:hAnsi="Times New Roman" w:cs="Times New Roman"/>
              </w:rPr>
            </w:pPr>
            <w:r w:rsidRPr="00357017">
              <w:rPr>
                <w:rFonts w:ascii="Times New Roman" w:hAnsi="Times New Roman" w:cs="Times New Roman"/>
              </w:rPr>
              <w:t xml:space="preserve"> Івано-Франківської міської ради</w:t>
            </w:r>
          </w:p>
          <w:p w:rsidR="00357017" w:rsidRPr="00357017" w:rsidRDefault="00357017" w:rsidP="00357017">
            <w:pPr>
              <w:pStyle w:val="aa"/>
              <w:rPr>
                <w:rFonts w:ascii="Times New Roman" w:hAnsi="Times New Roman" w:cs="Times New Roman"/>
              </w:rPr>
            </w:pPr>
            <w:r>
              <w:rPr>
                <w:rFonts w:ascii="Times New Roman" w:hAnsi="Times New Roman" w:cs="Times New Roman"/>
              </w:rPr>
              <w:t>__________   П.В.Павлюк</w:t>
            </w:r>
          </w:p>
          <w:p w:rsidR="00357017" w:rsidRPr="00357017" w:rsidRDefault="00357017" w:rsidP="00357017">
            <w:pPr>
              <w:pStyle w:val="aa"/>
              <w:rPr>
                <w:rFonts w:ascii="Times New Roman" w:hAnsi="Times New Roman" w:cs="Times New Roman"/>
              </w:rPr>
            </w:pPr>
            <w:r w:rsidRPr="00357017">
              <w:rPr>
                <w:rFonts w:ascii="Times New Roman" w:hAnsi="Times New Roman" w:cs="Times New Roman"/>
              </w:rPr>
              <w:t>30 серпня 2022р.</w:t>
            </w:r>
          </w:p>
          <w:p w:rsidR="00357017" w:rsidRDefault="00357017" w:rsidP="00357017">
            <w:pPr>
              <w:pStyle w:val="normal"/>
              <w:spacing w:after="150"/>
              <w:rPr>
                <w:rFonts w:ascii="Times New Roman" w:eastAsia="Times New Roman" w:hAnsi="Times New Roman" w:cs="Times New Roman"/>
              </w:rPr>
            </w:pPr>
            <w:r>
              <w:rPr>
                <w:rFonts w:ascii="Times New Roman" w:eastAsia="Times New Roman" w:hAnsi="Times New Roman" w:cs="Times New Roman"/>
              </w:rPr>
              <w:t> </w:t>
            </w:r>
          </w:p>
          <w:p w:rsidR="00357017" w:rsidRDefault="00357017" w:rsidP="00357017">
            <w:pPr>
              <w:pStyle w:val="normal"/>
              <w:spacing w:after="150"/>
              <w:rPr>
                <w:rFonts w:ascii="Times New Roman" w:eastAsia="Times New Roman" w:hAnsi="Times New Roman" w:cs="Times New Roman"/>
              </w:rPr>
            </w:pPr>
          </w:p>
          <w:p w:rsidR="00357017" w:rsidRDefault="00357017" w:rsidP="00357017">
            <w:pPr>
              <w:pStyle w:val="normal"/>
              <w:spacing w:after="150"/>
              <w:rPr>
                <w:rFonts w:ascii="Times New Roman" w:eastAsia="Times New Roman" w:hAnsi="Times New Roman" w:cs="Times New Roman"/>
              </w:rPr>
            </w:pPr>
            <w:r>
              <w:rPr>
                <w:rFonts w:ascii="Times New Roman" w:eastAsia="Times New Roman" w:hAnsi="Times New Roman" w:cs="Times New Roman"/>
              </w:rPr>
              <w:t> </w:t>
            </w:r>
          </w:p>
          <w:p w:rsidR="00357017" w:rsidRDefault="00357017" w:rsidP="00357017">
            <w:pPr>
              <w:pStyle w:val="normal"/>
              <w:spacing w:after="150"/>
              <w:rPr>
                <w:rFonts w:ascii="Times New Roman" w:eastAsia="Times New Roman" w:hAnsi="Times New Roman" w:cs="Times New Roman"/>
              </w:rPr>
            </w:pPr>
            <w:r>
              <w:rPr>
                <w:rFonts w:ascii="Times New Roman" w:eastAsia="Times New Roman" w:hAnsi="Times New Roman" w:cs="Times New Roman"/>
              </w:rPr>
              <w:t> </w:t>
            </w:r>
          </w:p>
        </w:tc>
      </w:tr>
    </w:tbl>
    <w:p w:rsidR="00726EC8" w:rsidRDefault="00726EC8">
      <w:pPr>
        <w:pStyle w:val="normal"/>
        <w:pBdr>
          <w:top w:val="nil"/>
          <w:left w:val="nil"/>
          <w:bottom w:val="nil"/>
          <w:right w:val="nil"/>
          <w:between w:val="nil"/>
        </w:pBdr>
        <w:spacing w:line="276" w:lineRule="auto"/>
        <w:rPr>
          <w:rFonts w:ascii="Arial" w:eastAsia="Arial" w:hAnsi="Arial" w:cs="Arial"/>
          <w:color w:val="000000"/>
          <w:sz w:val="22"/>
          <w:szCs w:val="22"/>
        </w:rPr>
      </w:pPr>
    </w:p>
    <w:p w:rsidR="00726EC8" w:rsidRDefault="00726EC8">
      <w:pPr>
        <w:pStyle w:val="normal"/>
        <w:widowControl/>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726EC8" w:rsidRDefault="008558D3">
      <w:pPr>
        <w:pStyle w:val="normal"/>
        <w:spacing w:before="74"/>
        <w:ind w:left="1520" w:right="1882"/>
        <w:jc w:val="center"/>
        <w:rPr>
          <w:rFonts w:ascii="Times New Roman" w:eastAsia="Times New Roman" w:hAnsi="Times New Roman" w:cs="Times New Roman"/>
          <w:b/>
          <w:sz w:val="40"/>
          <w:szCs w:val="40"/>
        </w:rPr>
      </w:pPr>
      <w:hyperlink r:id="rId5">
        <w:r w:rsidR="00357017">
          <w:rPr>
            <w:rFonts w:ascii="Times New Roman" w:eastAsia="Times New Roman" w:hAnsi="Times New Roman" w:cs="Times New Roman"/>
            <w:b/>
            <w:sz w:val="40"/>
            <w:szCs w:val="40"/>
          </w:rPr>
          <w:t>Освітня програма</w:t>
        </w:r>
      </w:hyperlink>
    </w:p>
    <w:p w:rsidR="00726EC8" w:rsidRDefault="00357017">
      <w:pPr>
        <w:pStyle w:val="normal"/>
        <w:spacing w:before="74"/>
        <w:ind w:left="1520" w:right="1882"/>
        <w:jc w:val="center"/>
        <w:rPr>
          <w:rFonts w:ascii="Times New Roman" w:eastAsia="Times New Roman" w:hAnsi="Times New Roman" w:cs="Times New Roman"/>
          <w:b/>
          <w:sz w:val="40"/>
          <w:szCs w:val="40"/>
        </w:rPr>
      </w:pPr>
      <w:proofErr w:type="spellStart"/>
      <w:r>
        <w:rPr>
          <w:rFonts w:ascii="Times New Roman" w:eastAsia="Times New Roman" w:hAnsi="Times New Roman" w:cs="Times New Roman"/>
          <w:b/>
          <w:sz w:val="40"/>
          <w:szCs w:val="40"/>
        </w:rPr>
        <w:t>Вовчинецької</w:t>
      </w:r>
      <w:proofErr w:type="spellEnd"/>
      <w:r>
        <w:rPr>
          <w:rFonts w:ascii="Times New Roman" w:eastAsia="Times New Roman" w:hAnsi="Times New Roman" w:cs="Times New Roman"/>
          <w:b/>
          <w:sz w:val="40"/>
          <w:szCs w:val="40"/>
        </w:rPr>
        <w:t xml:space="preserve"> гімназії </w:t>
      </w:r>
    </w:p>
    <w:p w:rsidR="00726EC8" w:rsidRDefault="00357017">
      <w:pPr>
        <w:pStyle w:val="normal"/>
        <w:spacing w:before="74"/>
        <w:ind w:left="1520" w:right="188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Івано-Франківської міської ради</w:t>
      </w:r>
    </w:p>
    <w:p w:rsidR="00726EC8" w:rsidRDefault="00357017">
      <w:pPr>
        <w:pStyle w:val="normal"/>
        <w:spacing w:before="74"/>
        <w:ind w:left="1520" w:right="188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для першого (адаптаційного) циклу за Державним стандартом базової середньої освіти в умовах реалізації концепції </w:t>
      </w:r>
    </w:p>
    <w:p w:rsidR="00726EC8" w:rsidRDefault="00357017">
      <w:pPr>
        <w:pStyle w:val="normal"/>
        <w:spacing w:before="74"/>
        <w:ind w:left="1520" w:right="188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«Нова українська школа»  </w:t>
      </w:r>
    </w:p>
    <w:p w:rsidR="00726EC8" w:rsidRDefault="00357017">
      <w:pPr>
        <w:pStyle w:val="normal"/>
        <w:spacing w:before="74"/>
        <w:ind w:left="1520" w:right="188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З 2022-2023 </w:t>
      </w:r>
      <w:proofErr w:type="spellStart"/>
      <w:r>
        <w:rPr>
          <w:rFonts w:ascii="Times New Roman" w:eastAsia="Times New Roman" w:hAnsi="Times New Roman" w:cs="Times New Roman"/>
          <w:b/>
          <w:sz w:val="40"/>
          <w:szCs w:val="40"/>
        </w:rPr>
        <w:t>н.р</w:t>
      </w:r>
      <w:proofErr w:type="spellEnd"/>
      <w:r>
        <w:rPr>
          <w:rFonts w:ascii="Times New Roman" w:eastAsia="Times New Roman" w:hAnsi="Times New Roman" w:cs="Times New Roman"/>
          <w:b/>
          <w:sz w:val="40"/>
          <w:szCs w:val="40"/>
        </w:rPr>
        <w:t>. – для 5 класів</w:t>
      </w:r>
    </w:p>
    <w:p w:rsidR="00726EC8" w:rsidRDefault="00357017">
      <w:pPr>
        <w:pStyle w:val="normal"/>
        <w:spacing w:before="74"/>
        <w:ind w:left="1520" w:right="188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З 2023-2024 </w:t>
      </w:r>
      <w:proofErr w:type="spellStart"/>
      <w:r>
        <w:rPr>
          <w:rFonts w:ascii="Times New Roman" w:eastAsia="Times New Roman" w:hAnsi="Times New Roman" w:cs="Times New Roman"/>
          <w:b/>
          <w:sz w:val="40"/>
          <w:szCs w:val="40"/>
        </w:rPr>
        <w:t>н.р</w:t>
      </w:r>
      <w:proofErr w:type="spellEnd"/>
      <w:r>
        <w:rPr>
          <w:rFonts w:ascii="Times New Roman" w:eastAsia="Times New Roman" w:hAnsi="Times New Roman" w:cs="Times New Roman"/>
          <w:b/>
          <w:sz w:val="40"/>
          <w:szCs w:val="40"/>
        </w:rPr>
        <w:t>. – для 6 класів</w:t>
      </w:r>
    </w:p>
    <w:p w:rsidR="00726EC8" w:rsidRDefault="00726EC8">
      <w:pPr>
        <w:pStyle w:val="normal"/>
        <w:spacing w:before="74"/>
        <w:ind w:left="1520" w:right="1882"/>
        <w:jc w:val="center"/>
        <w:rPr>
          <w:rFonts w:ascii="Times New Roman" w:eastAsia="Times New Roman" w:hAnsi="Times New Roman" w:cs="Times New Roman"/>
          <w:b/>
          <w:i/>
          <w:color w:val="0000FF"/>
          <w:sz w:val="28"/>
          <w:szCs w:val="28"/>
          <w:u w:val="single"/>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ind w:firstLine="567"/>
        <w:jc w:val="both"/>
        <w:rPr>
          <w:rFonts w:ascii="Times New Roman" w:eastAsia="Times New Roman" w:hAnsi="Times New Roman" w:cs="Times New Roman"/>
          <w:sz w:val="28"/>
          <w:szCs w:val="28"/>
        </w:rPr>
      </w:pPr>
    </w:p>
    <w:p w:rsidR="00726EC8" w:rsidRDefault="00726EC8">
      <w:pPr>
        <w:pStyle w:val="normal"/>
        <w:jc w:val="both"/>
        <w:rPr>
          <w:rFonts w:ascii="Times New Roman" w:eastAsia="Times New Roman" w:hAnsi="Times New Roman" w:cs="Times New Roman"/>
          <w:sz w:val="28"/>
          <w:szCs w:val="28"/>
        </w:rPr>
      </w:pPr>
    </w:p>
    <w:p w:rsidR="00726EC8" w:rsidRDefault="00726EC8">
      <w:pPr>
        <w:pStyle w:val="normal"/>
        <w:tabs>
          <w:tab w:val="left" w:pos="9923"/>
        </w:tabs>
        <w:ind w:firstLine="567"/>
        <w:rPr>
          <w:rFonts w:ascii="Times New Roman" w:eastAsia="Times New Roman" w:hAnsi="Times New Roman" w:cs="Times New Roman"/>
          <w:sz w:val="28"/>
          <w:szCs w:val="28"/>
        </w:rPr>
      </w:pPr>
    </w:p>
    <w:p w:rsidR="00726EC8" w:rsidRDefault="00357017">
      <w:pPr>
        <w:pStyle w:val="normal"/>
        <w:numPr>
          <w:ilvl w:val="0"/>
          <w:numId w:val="6"/>
        </w:numPr>
        <w:tabs>
          <w:tab w:val="left" w:pos="782"/>
          <w:tab w:val="left" w:pos="9923"/>
        </w:tabs>
        <w:spacing w:line="312" w:lineRule="auto"/>
        <w:ind w:firstLine="567"/>
        <w:jc w:val="both"/>
      </w:pPr>
      <w:r>
        <w:rPr>
          <w:rFonts w:ascii="Times New Roman" w:eastAsia="Times New Roman" w:hAnsi="Times New Roman" w:cs="Times New Roman"/>
          <w:b/>
          <w:sz w:val="28"/>
          <w:szCs w:val="28"/>
        </w:rPr>
        <w:t>Вступна частина</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Освітня програма базової середньої освіти 5-6-их класів </w:t>
      </w:r>
      <w:proofErr w:type="spellStart"/>
      <w:r>
        <w:rPr>
          <w:rFonts w:ascii="Times New Roman" w:eastAsia="Times New Roman" w:hAnsi="Times New Roman" w:cs="Times New Roman"/>
          <w:color w:val="000000"/>
          <w:sz w:val="28"/>
          <w:szCs w:val="28"/>
        </w:rPr>
        <w:t>Вовчинецької</w:t>
      </w:r>
      <w:proofErr w:type="spellEnd"/>
      <w:r>
        <w:rPr>
          <w:rFonts w:ascii="Times New Roman" w:eastAsia="Times New Roman" w:hAnsi="Times New Roman" w:cs="Times New Roman"/>
          <w:color w:val="000000"/>
          <w:sz w:val="28"/>
          <w:szCs w:val="28"/>
        </w:rPr>
        <w:t xml:space="preserve"> гімназії  Івано-Франківської міської ради (далі Освітня програма 5-6 класів, розроблена на </w:t>
      </w:r>
      <w:r>
        <w:rPr>
          <w:rFonts w:ascii="Times New Roman" w:eastAsia="Times New Roman" w:hAnsi="Times New Roman" w:cs="Times New Roman"/>
          <w:sz w:val="28"/>
          <w:szCs w:val="28"/>
        </w:rPr>
        <w:t xml:space="preserve">виконання Законів України «Про освіту», «Про повну загальну </w:t>
      </w:r>
      <w:r>
        <w:rPr>
          <w:rFonts w:ascii="Times New Roman" w:eastAsia="Times New Roman" w:hAnsi="Times New Roman" w:cs="Times New Roman"/>
          <w:color w:val="000000"/>
          <w:sz w:val="28"/>
          <w:szCs w:val="28"/>
        </w:rPr>
        <w:t xml:space="preserve">середню освіту» (зі змінами), «Про внесення змін до законодавчих </w:t>
      </w:r>
      <w:r>
        <w:rPr>
          <w:rFonts w:ascii="Times New Roman" w:eastAsia="Times New Roman" w:hAnsi="Times New Roman" w:cs="Times New Roman"/>
          <w:sz w:val="28"/>
          <w:szCs w:val="28"/>
        </w:rPr>
        <w:t xml:space="preserve">актів з </w:t>
      </w:r>
      <w:r>
        <w:rPr>
          <w:rFonts w:ascii="Times New Roman" w:eastAsia="Times New Roman" w:hAnsi="Times New Roman" w:cs="Times New Roman"/>
          <w:color w:val="000000"/>
          <w:sz w:val="28"/>
          <w:szCs w:val="28"/>
        </w:rPr>
        <w:t xml:space="preserve">питань загальної середньої та дошкільної освіти щодо організації </w:t>
      </w:r>
      <w:proofErr w:type="spellStart"/>
      <w:r>
        <w:rPr>
          <w:rFonts w:ascii="Times New Roman" w:eastAsia="Times New Roman" w:hAnsi="Times New Roman" w:cs="Times New Roman"/>
          <w:sz w:val="28"/>
          <w:szCs w:val="28"/>
        </w:rPr>
        <w:t>навчально-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виховного процесу», «Про </w:t>
      </w:r>
      <w:r>
        <w:rPr>
          <w:rFonts w:ascii="Times New Roman" w:eastAsia="Times New Roman" w:hAnsi="Times New Roman" w:cs="Times New Roman"/>
          <w:sz w:val="28"/>
          <w:szCs w:val="28"/>
        </w:rPr>
        <w:t xml:space="preserve">забезпечення </w:t>
      </w:r>
      <w:r>
        <w:rPr>
          <w:rFonts w:ascii="Times New Roman" w:eastAsia="Times New Roman" w:hAnsi="Times New Roman" w:cs="Times New Roman"/>
          <w:color w:val="000000"/>
          <w:sz w:val="28"/>
          <w:szCs w:val="28"/>
        </w:rPr>
        <w:t xml:space="preserve">санітарного та епідемічного благополуччя населення»; Концепції Нової української школи, постанови Кабінету Міністрів України від </w:t>
      </w:r>
      <w:r>
        <w:rPr>
          <w:rFonts w:ascii="Times New Roman" w:eastAsia="Times New Roman" w:hAnsi="Times New Roman" w:cs="Times New Roman"/>
          <w:sz w:val="28"/>
          <w:szCs w:val="28"/>
        </w:rPr>
        <w:t xml:space="preserve">30.09.2020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898 </w:t>
      </w:r>
      <w:r>
        <w:rPr>
          <w:rFonts w:ascii="Times New Roman" w:eastAsia="Times New Roman" w:hAnsi="Times New Roman" w:cs="Times New Roman"/>
          <w:color w:val="000000"/>
          <w:sz w:val="28"/>
          <w:szCs w:val="28"/>
        </w:rPr>
        <w:t xml:space="preserve">«Про затвердження Державного стандарту базової загальної середньої освіти»; Санітарного регламенту для закладів загальної середньої освіти, затвердженого наказом </w:t>
      </w:r>
      <w:r>
        <w:rPr>
          <w:rFonts w:ascii="Times New Roman" w:eastAsia="Times New Roman" w:hAnsi="Times New Roman" w:cs="Times New Roman"/>
          <w:sz w:val="28"/>
          <w:szCs w:val="28"/>
        </w:rPr>
        <w:t xml:space="preserve">Міністерства </w:t>
      </w:r>
      <w:r>
        <w:rPr>
          <w:rFonts w:ascii="Times New Roman" w:eastAsia="Times New Roman" w:hAnsi="Times New Roman" w:cs="Times New Roman"/>
          <w:color w:val="000000"/>
          <w:sz w:val="28"/>
          <w:szCs w:val="28"/>
        </w:rPr>
        <w:t xml:space="preserve">охорони здоров’я України від 25.09.2020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2205, </w:t>
      </w:r>
      <w:r>
        <w:rPr>
          <w:rFonts w:ascii="Times New Roman" w:eastAsia="Times New Roman" w:hAnsi="Times New Roman" w:cs="Times New Roman"/>
          <w:sz w:val="28"/>
          <w:szCs w:val="28"/>
        </w:rPr>
        <w:t xml:space="preserve">зареєстрованого в Міністерстві юстиції України 10.11.2020 за 1111/35394; наказів Міністерства </w:t>
      </w:r>
      <w:r>
        <w:rPr>
          <w:rFonts w:ascii="Times New Roman" w:eastAsia="Times New Roman" w:hAnsi="Times New Roman" w:cs="Times New Roman"/>
          <w:color w:val="000000"/>
          <w:sz w:val="28"/>
          <w:szCs w:val="28"/>
        </w:rPr>
        <w:t xml:space="preserve">освіти </w:t>
      </w:r>
      <w:r>
        <w:rPr>
          <w:rFonts w:ascii="Times New Roman" w:eastAsia="Times New Roman" w:hAnsi="Times New Roman" w:cs="Times New Roman"/>
          <w:sz w:val="28"/>
          <w:szCs w:val="28"/>
        </w:rPr>
        <w:t xml:space="preserve">і науки України </w:t>
      </w:r>
      <w:r>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sz w:val="28"/>
          <w:szCs w:val="28"/>
        </w:rPr>
        <w:t xml:space="preserve">20.02.2002 № 128 «Про затвердження </w:t>
      </w:r>
      <w:r>
        <w:rPr>
          <w:rFonts w:ascii="Times New Roman" w:eastAsia="Times New Roman" w:hAnsi="Times New Roman" w:cs="Times New Roman"/>
          <w:color w:val="000000"/>
          <w:sz w:val="28"/>
          <w:szCs w:val="28"/>
        </w:rPr>
        <w:t xml:space="preserve">нормативів </w:t>
      </w:r>
      <w:r>
        <w:rPr>
          <w:rFonts w:ascii="Times New Roman" w:eastAsia="Times New Roman" w:hAnsi="Times New Roman" w:cs="Times New Roman"/>
          <w:sz w:val="28"/>
          <w:szCs w:val="28"/>
        </w:rPr>
        <w:t xml:space="preserve">наповнюваності груп дошкільних </w:t>
      </w:r>
      <w:r>
        <w:rPr>
          <w:rFonts w:ascii="Times New Roman" w:eastAsia="Times New Roman" w:hAnsi="Times New Roman" w:cs="Times New Roman"/>
          <w:color w:val="000000"/>
          <w:sz w:val="28"/>
          <w:szCs w:val="28"/>
        </w:rPr>
        <w:t xml:space="preserve">навчальних закладів (ясел-садків) комплектуючого типу, класів </w:t>
      </w:r>
      <w:r>
        <w:rPr>
          <w:rFonts w:ascii="Times New Roman" w:eastAsia="Times New Roman" w:hAnsi="Times New Roman" w:cs="Times New Roman"/>
          <w:sz w:val="28"/>
          <w:szCs w:val="28"/>
        </w:rPr>
        <w:t xml:space="preserve">спеціальних </w:t>
      </w:r>
      <w:r>
        <w:rPr>
          <w:rFonts w:ascii="Times New Roman" w:eastAsia="Times New Roman" w:hAnsi="Times New Roman" w:cs="Times New Roman"/>
          <w:color w:val="000000"/>
          <w:sz w:val="28"/>
          <w:szCs w:val="28"/>
        </w:rPr>
        <w:t>загальноосвітніх шкіл (</w:t>
      </w:r>
      <w:proofErr w:type="spellStart"/>
      <w:r>
        <w:rPr>
          <w:rFonts w:ascii="Times New Roman" w:eastAsia="Times New Roman" w:hAnsi="Times New Roman" w:cs="Times New Roman"/>
          <w:color w:val="000000"/>
          <w:sz w:val="28"/>
          <w:szCs w:val="28"/>
        </w:rPr>
        <w:t>шкіл-</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інтернатів), </w:t>
      </w:r>
      <w:r>
        <w:rPr>
          <w:rFonts w:ascii="Times New Roman" w:eastAsia="Times New Roman" w:hAnsi="Times New Roman" w:cs="Times New Roman"/>
          <w:color w:val="000000"/>
          <w:sz w:val="28"/>
          <w:szCs w:val="28"/>
        </w:rPr>
        <w:t xml:space="preserve">груп </w:t>
      </w:r>
      <w:r>
        <w:rPr>
          <w:rFonts w:ascii="Times New Roman" w:eastAsia="Times New Roman" w:hAnsi="Times New Roman" w:cs="Times New Roman"/>
          <w:sz w:val="28"/>
          <w:szCs w:val="28"/>
        </w:rPr>
        <w:t xml:space="preserve">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19.02.2021 № 235 «Про затвердження типової освітньої програми для 5-9 класів закладів загальної середньої </w:t>
      </w:r>
      <w:r>
        <w:rPr>
          <w:rFonts w:ascii="Times New Roman" w:eastAsia="Times New Roman" w:hAnsi="Times New Roman" w:cs="Times New Roman"/>
          <w:color w:val="000000"/>
          <w:sz w:val="28"/>
          <w:szCs w:val="28"/>
        </w:rPr>
        <w:t xml:space="preserve">освіти», </w:t>
      </w:r>
      <w:r>
        <w:rPr>
          <w:rFonts w:ascii="Times New Roman" w:eastAsia="Times New Roman" w:hAnsi="Times New Roman" w:cs="Times New Roman"/>
          <w:sz w:val="28"/>
          <w:szCs w:val="28"/>
        </w:rPr>
        <w:t xml:space="preserve">від 02.04.2021 № 406 «Про </w:t>
      </w:r>
      <w:r>
        <w:rPr>
          <w:rFonts w:ascii="Times New Roman" w:eastAsia="Times New Roman" w:hAnsi="Times New Roman" w:cs="Times New Roman"/>
          <w:color w:val="000000"/>
          <w:sz w:val="28"/>
          <w:szCs w:val="28"/>
        </w:rPr>
        <w:t xml:space="preserve">реалізацію </w:t>
      </w:r>
      <w:r>
        <w:rPr>
          <w:rFonts w:ascii="Times New Roman" w:eastAsia="Times New Roman" w:hAnsi="Times New Roman" w:cs="Times New Roman"/>
          <w:sz w:val="28"/>
          <w:szCs w:val="28"/>
        </w:rPr>
        <w:t>інноваційного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освітнього </w:t>
      </w:r>
      <w:r>
        <w:rPr>
          <w:rFonts w:ascii="Times New Roman" w:eastAsia="Times New Roman" w:hAnsi="Times New Roman" w:cs="Times New Roman"/>
          <w:color w:val="000000"/>
          <w:sz w:val="28"/>
          <w:szCs w:val="28"/>
        </w:rPr>
        <w:t xml:space="preserve">проекту </w:t>
      </w:r>
      <w:r>
        <w:rPr>
          <w:rFonts w:ascii="Times New Roman" w:eastAsia="Times New Roman" w:hAnsi="Times New Roman" w:cs="Times New Roman"/>
          <w:sz w:val="28"/>
          <w:szCs w:val="28"/>
        </w:rPr>
        <w:t xml:space="preserve">всеукраїнського </w:t>
      </w:r>
      <w:r>
        <w:rPr>
          <w:rFonts w:ascii="Times New Roman" w:eastAsia="Times New Roman" w:hAnsi="Times New Roman" w:cs="Times New Roman"/>
          <w:color w:val="000000"/>
          <w:sz w:val="28"/>
          <w:szCs w:val="28"/>
        </w:rPr>
        <w:t xml:space="preserve">рівня </w:t>
      </w:r>
      <w:r>
        <w:rPr>
          <w:rFonts w:ascii="Times New Roman" w:eastAsia="Times New Roman" w:hAnsi="Times New Roman" w:cs="Times New Roman"/>
          <w:sz w:val="28"/>
          <w:szCs w:val="28"/>
        </w:rPr>
        <w:t xml:space="preserve">за </w:t>
      </w:r>
      <w:r>
        <w:rPr>
          <w:rFonts w:ascii="Times New Roman" w:eastAsia="Times New Roman" w:hAnsi="Times New Roman" w:cs="Times New Roman"/>
          <w:color w:val="000000"/>
          <w:sz w:val="28"/>
          <w:szCs w:val="28"/>
        </w:rPr>
        <w:t>темою «Розроблення та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 xml:space="preserve">впровадження навчально-методичного забезпечення для закладів загальної </w:t>
      </w:r>
      <w:r>
        <w:rPr>
          <w:rFonts w:ascii="Times New Roman" w:eastAsia="Times New Roman" w:hAnsi="Times New Roman" w:cs="Times New Roman"/>
          <w:color w:val="000000"/>
          <w:sz w:val="28"/>
          <w:szCs w:val="28"/>
        </w:rPr>
        <w:t xml:space="preserve">середньої освіти </w:t>
      </w:r>
      <w:r>
        <w:rPr>
          <w:rFonts w:ascii="Times New Roman" w:eastAsia="Times New Roman" w:hAnsi="Times New Roman" w:cs="Times New Roman"/>
          <w:sz w:val="28"/>
          <w:szCs w:val="28"/>
        </w:rPr>
        <w:t xml:space="preserve">в умовах реалізації Державного </w:t>
      </w:r>
      <w:r>
        <w:rPr>
          <w:rFonts w:ascii="Times New Roman" w:eastAsia="Times New Roman" w:hAnsi="Times New Roman" w:cs="Times New Roman"/>
          <w:color w:val="000000"/>
          <w:sz w:val="28"/>
          <w:szCs w:val="28"/>
        </w:rPr>
        <w:t xml:space="preserve">стандарту базової середньої </w:t>
      </w:r>
      <w:r>
        <w:rPr>
          <w:rFonts w:ascii="Times New Roman" w:eastAsia="Times New Roman" w:hAnsi="Times New Roman" w:cs="Times New Roman"/>
          <w:sz w:val="28"/>
          <w:szCs w:val="28"/>
        </w:rPr>
        <w:t xml:space="preserve">освіти», від </w:t>
      </w:r>
      <w:r>
        <w:rPr>
          <w:rFonts w:ascii="Times New Roman" w:eastAsia="Times New Roman" w:hAnsi="Times New Roman" w:cs="Times New Roman"/>
          <w:color w:val="000000"/>
          <w:sz w:val="28"/>
          <w:szCs w:val="28"/>
        </w:rPr>
        <w:t>25.06.</w:t>
      </w:r>
      <w:r>
        <w:rPr>
          <w:rFonts w:ascii="Times New Roman" w:eastAsia="Times New Roman" w:hAnsi="Times New Roman" w:cs="Times New Roman"/>
          <w:sz w:val="28"/>
          <w:szCs w:val="28"/>
        </w:rPr>
        <w:t xml:space="preserve">2018 № 693 </w:t>
      </w: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sz w:val="28"/>
          <w:szCs w:val="28"/>
        </w:rPr>
        <w:t xml:space="preserve">затвердження типової освітньої програми спеціальних закладів </w:t>
      </w:r>
      <w:r>
        <w:rPr>
          <w:rFonts w:ascii="Times New Roman" w:eastAsia="Times New Roman" w:hAnsi="Times New Roman" w:cs="Times New Roman"/>
          <w:color w:val="000000"/>
          <w:sz w:val="28"/>
          <w:szCs w:val="28"/>
        </w:rPr>
        <w:t xml:space="preserve">загальної </w:t>
      </w:r>
      <w:r>
        <w:rPr>
          <w:rFonts w:ascii="Times New Roman" w:eastAsia="Times New Roman" w:hAnsi="Times New Roman" w:cs="Times New Roman"/>
          <w:sz w:val="28"/>
          <w:szCs w:val="28"/>
        </w:rPr>
        <w:t xml:space="preserve">середньої освіти І ступеня </w:t>
      </w:r>
      <w:r>
        <w:rPr>
          <w:rFonts w:ascii="Times New Roman" w:eastAsia="Times New Roman" w:hAnsi="Times New Roman" w:cs="Times New Roman"/>
          <w:color w:val="000000"/>
          <w:sz w:val="28"/>
          <w:szCs w:val="28"/>
        </w:rPr>
        <w:t xml:space="preserve">для дітей з </w:t>
      </w:r>
      <w:r>
        <w:rPr>
          <w:rFonts w:ascii="Times New Roman" w:eastAsia="Times New Roman" w:hAnsi="Times New Roman" w:cs="Times New Roman"/>
          <w:sz w:val="28"/>
          <w:szCs w:val="28"/>
        </w:rPr>
        <w:t xml:space="preserve">особливими освітніми потребами», від 12.06.2018 № 627 «Про </w:t>
      </w:r>
      <w:r>
        <w:rPr>
          <w:rFonts w:ascii="Times New Roman" w:eastAsia="Times New Roman" w:hAnsi="Times New Roman" w:cs="Times New Roman"/>
          <w:color w:val="000000"/>
          <w:sz w:val="28"/>
          <w:szCs w:val="28"/>
        </w:rPr>
        <w:t xml:space="preserve">затвердження </w:t>
      </w:r>
      <w:r>
        <w:rPr>
          <w:rFonts w:ascii="Times New Roman" w:eastAsia="Times New Roman" w:hAnsi="Times New Roman" w:cs="Times New Roman"/>
          <w:sz w:val="28"/>
          <w:szCs w:val="28"/>
        </w:rPr>
        <w:t xml:space="preserve">типової освітньої програми спеціальних закладів загальної </w:t>
      </w:r>
      <w:r>
        <w:rPr>
          <w:rFonts w:ascii="Times New Roman" w:eastAsia="Times New Roman" w:hAnsi="Times New Roman" w:cs="Times New Roman"/>
          <w:color w:val="000000"/>
          <w:sz w:val="28"/>
          <w:szCs w:val="28"/>
        </w:rPr>
        <w:t xml:space="preserve">середньої освіти </w:t>
      </w:r>
      <w:r>
        <w:rPr>
          <w:rFonts w:ascii="Times New Roman" w:eastAsia="Times New Roman" w:hAnsi="Times New Roman" w:cs="Times New Roman"/>
          <w:sz w:val="28"/>
          <w:szCs w:val="28"/>
        </w:rPr>
        <w:t xml:space="preserve">II ступеня </w:t>
      </w:r>
      <w:r>
        <w:rPr>
          <w:rFonts w:ascii="Times New Roman" w:eastAsia="Times New Roman" w:hAnsi="Times New Roman" w:cs="Times New Roman"/>
          <w:color w:val="000000"/>
          <w:sz w:val="28"/>
          <w:szCs w:val="28"/>
        </w:rPr>
        <w:t xml:space="preserve">для дітей з </w:t>
      </w:r>
      <w:r>
        <w:rPr>
          <w:rFonts w:ascii="Times New Roman" w:eastAsia="Times New Roman" w:hAnsi="Times New Roman" w:cs="Times New Roman"/>
          <w:sz w:val="28"/>
          <w:szCs w:val="28"/>
        </w:rPr>
        <w:t xml:space="preserve">особливими освітніми потребами», </w:t>
      </w:r>
      <w:r>
        <w:rPr>
          <w:rFonts w:ascii="Times New Roman" w:eastAsia="Times New Roman" w:hAnsi="Times New Roman" w:cs="Times New Roman"/>
          <w:color w:val="000000"/>
          <w:sz w:val="28"/>
          <w:szCs w:val="28"/>
        </w:rPr>
        <w:t xml:space="preserve">від 12.07.2021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795 </w:t>
      </w:r>
      <w:r>
        <w:rPr>
          <w:rFonts w:ascii="Times New Roman" w:eastAsia="Times New Roman" w:hAnsi="Times New Roman" w:cs="Times New Roman"/>
          <w:sz w:val="28"/>
          <w:szCs w:val="28"/>
        </w:rPr>
        <w:t xml:space="preserve">«Про надання грифа </w:t>
      </w:r>
      <w:r>
        <w:rPr>
          <w:rFonts w:ascii="Times New Roman" w:eastAsia="Times New Roman" w:hAnsi="Times New Roman" w:cs="Times New Roman"/>
          <w:color w:val="000000"/>
          <w:sz w:val="28"/>
          <w:szCs w:val="28"/>
        </w:rPr>
        <w:t xml:space="preserve">«Рекомендовано </w:t>
      </w:r>
      <w:r>
        <w:rPr>
          <w:rFonts w:ascii="Times New Roman" w:eastAsia="Times New Roman" w:hAnsi="Times New Roman" w:cs="Times New Roman"/>
          <w:sz w:val="28"/>
          <w:szCs w:val="28"/>
        </w:rPr>
        <w:t xml:space="preserve">Міністерством освіти </w:t>
      </w:r>
      <w:r>
        <w:rPr>
          <w:rFonts w:ascii="Times New Roman" w:eastAsia="Times New Roman" w:hAnsi="Times New Roman" w:cs="Times New Roman"/>
          <w:color w:val="000000"/>
          <w:sz w:val="28"/>
          <w:szCs w:val="28"/>
        </w:rPr>
        <w:t xml:space="preserve">і </w:t>
      </w:r>
      <w:r>
        <w:rPr>
          <w:rFonts w:ascii="Times New Roman" w:eastAsia="Times New Roman" w:hAnsi="Times New Roman" w:cs="Times New Roman"/>
          <w:sz w:val="28"/>
          <w:szCs w:val="28"/>
        </w:rPr>
        <w:t xml:space="preserve">науки </w:t>
      </w:r>
      <w:r>
        <w:rPr>
          <w:rFonts w:ascii="Times New Roman" w:eastAsia="Times New Roman" w:hAnsi="Times New Roman" w:cs="Times New Roman"/>
          <w:color w:val="000000"/>
          <w:sz w:val="28"/>
          <w:szCs w:val="28"/>
        </w:rPr>
        <w:t xml:space="preserve">України» </w:t>
      </w:r>
      <w:r>
        <w:rPr>
          <w:rFonts w:ascii="Times New Roman" w:eastAsia="Times New Roman" w:hAnsi="Times New Roman" w:cs="Times New Roman"/>
          <w:sz w:val="28"/>
          <w:szCs w:val="28"/>
        </w:rPr>
        <w:t xml:space="preserve">модельним навчальним програмам для </w:t>
      </w:r>
      <w:r>
        <w:rPr>
          <w:rFonts w:ascii="Times New Roman" w:eastAsia="Times New Roman" w:hAnsi="Times New Roman" w:cs="Times New Roman"/>
          <w:color w:val="000000"/>
          <w:sz w:val="28"/>
          <w:szCs w:val="28"/>
        </w:rPr>
        <w:t xml:space="preserve">закладів </w:t>
      </w:r>
      <w:r>
        <w:rPr>
          <w:rFonts w:ascii="Times New Roman" w:eastAsia="Times New Roman" w:hAnsi="Times New Roman" w:cs="Times New Roman"/>
          <w:sz w:val="28"/>
          <w:szCs w:val="28"/>
        </w:rPr>
        <w:t xml:space="preserve">загальної середньої </w:t>
      </w:r>
      <w:r>
        <w:rPr>
          <w:rFonts w:ascii="Times New Roman" w:eastAsia="Times New Roman" w:hAnsi="Times New Roman" w:cs="Times New Roman"/>
          <w:color w:val="000000"/>
          <w:sz w:val="28"/>
          <w:szCs w:val="28"/>
        </w:rPr>
        <w:t xml:space="preserve">освіти» зі </w:t>
      </w:r>
      <w:r>
        <w:rPr>
          <w:rFonts w:ascii="Times New Roman" w:eastAsia="Times New Roman" w:hAnsi="Times New Roman" w:cs="Times New Roman"/>
          <w:sz w:val="28"/>
          <w:szCs w:val="28"/>
        </w:rPr>
        <w:t xml:space="preserve">змінами внесеними наказом Міністерства освіти і </w:t>
      </w:r>
      <w:r>
        <w:rPr>
          <w:rFonts w:ascii="Times New Roman" w:eastAsia="Times New Roman" w:hAnsi="Times New Roman" w:cs="Times New Roman"/>
          <w:color w:val="000000"/>
          <w:sz w:val="28"/>
          <w:szCs w:val="28"/>
        </w:rPr>
        <w:t xml:space="preserve">науки </w:t>
      </w:r>
      <w:r>
        <w:rPr>
          <w:rFonts w:ascii="Times New Roman" w:eastAsia="Times New Roman" w:hAnsi="Times New Roman" w:cs="Times New Roman"/>
          <w:sz w:val="28"/>
          <w:szCs w:val="28"/>
        </w:rPr>
        <w:t xml:space="preserve">України </w:t>
      </w:r>
      <w:r>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sz w:val="28"/>
          <w:szCs w:val="28"/>
        </w:rPr>
        <w:t>10.08.2021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898 «Про </w:t>
      </w:r>
      <w:r>
        <w:rPr>
          <w:rFonts w:ascii="Times New Roman" w:eastAsia="Times New Roman" w:hAnsi="Times New Roman" w:cs="Times New Roman"/>
          <w:color w:val="000000"/>
          <w:sz w:val="28"/>
          <w:szCs w:val="28"/>
        </w:rPr>
        <w:t xml:space="preserve">внесення </w:t>
      </w:r>
      <w:r>
        <w:rPr>
          <w:rFonts w:ascii="Times New Roman" w:eastAsia="Times New Roman" w:hAnsi="Times New Roman" w:cs="Times New Roman"/>
          <w:sz w:val="28"/>
          <w:szCs w:val="28"/>
        </w:rPr>
        <w:t xml:space="preserve">змін у додаток до наказу Міністерства освіти і науки України </w:t>
      </w:r>
      <w:r>
        <w:rPr>
          <w:rFonts w:ascii="Times New Roman" w:eastAsia="Times New Roman" w:hAnsi="Times New Roman" w:cs="Times New Roman"/>
          <w:color w:val="000000"/>
          <w:sz w:val="28"/>
          <w:szCs w:val="28"/>
        </w:rPr>
        <w:t xml:space="preserve">від 12 липня 2021 </w:t>
      </w:r>
      <w:r>
        <w:rPr>
          <w:rFonts w:ascii="Times New Roman" w:eastAsia="Times New Roman" w:hAnsi="Times New Roman" w:cs="Times New Roman"/>
          <w:sz w:val="28"/>
          <w:szCs w:val="28"/>
        </w:rPr>
        <w:t xml:space="preserve">року № </w:t>
      </w:r>
      <w:r>
        <w:rPr>
          <w:rFonts w:ascii="Times New Roman" w:eastAsia="Times New Roman" w:hAnsi="Times New Roman" w:cs="Times New Roman"/>
          <w:color w:val="000000"/>
          <w:sz w:val="28"/>
          <w:szCs w:val="28"/>
        </w:rPr>
        <w:t>795</w:t>
      </w:r>
      <w:r>
        <w:rPr>
          <w:rFonts w:ascii="Times New Roman" w:eastAsia="Times New Roman" w:hAnsi="Times New Roman" w:cs="Times New Roman"/>
          <w:i/>
          <w:color w:val="000000"/>
          <w:sz w:val="28"/>
          <w:szCs w:val="28"/>
        </w:rPr>
        <w:t>».</w:t>
      </w:r>
    </w:p>
    <w:p w:rsidR="00726EC8" w:rsidRPr="007941D9" w:rsidRDefault="00357017">
      <w:pPr>
        <w:pStyle w:val="normal"/>
        <w:tabs>
          <w:tab w:val="left" w:pos="9923"/>
        </w:tabs>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Вовчинецька</w:t>
      </w:r>
      <w:proofErr w:type="spellEnd"/>
      <w:r>
        <w:rPr>
          <w:rFonts w:ascii="Times New Roman" w:eastAsia="Times New Roman" w:hAnsi="Times New Roman" w:cs="Times New Roman"/>
          <w:sz w:val="28"/>
          <w:szCs w:val="28"/>
        </w:rPr>
        <w:t xml:space="preserve"> гімназія  Івано-Франківської міської ради – комунальний заклад загальної середньої освіти який діє </w:t>
      </w:r>
      <w:r>
        <w:rPr>
          <w:rFonts w:ascii="Times New Roman" w:eastAsia="Times New Roman" w:hAnsi="Times New Roman" w:cs="Times New Roman"/>
          <w:color w:val="000000"/>
          <w:sz w:val="28"/>
          <w:szCs w:val="28"/>
        </w:rPr>
        <w:t xml:space="preserve">відповідно </w:t>
      </w:r>
      <w:r>
        <w:rPr>
          <w:rFonts w:ascii="Times New Roman" w:eastAsia="Times New Roman" w:hAnsi="Times New Roman" w:cs="Times New Roman"/>
          <w:sz w:val="28"/>
          <w:szCs w:val="28"/>
        </w:rPr>
        <w:t xml:space="preserve">до Статуту </w:t>
      </w:r>
      <w:proofErr w:type="spellStart"/>
      <w:r>
        <w:rPr>
          <w:rFonts w:ascii="Times New Roman" w:eastAsia="Times New Roman" w:hAnsi="Times New Roman" w:cs="Times New Roman"/>
          <w:color w:val="000000"/>
          <w:sz w:val="28"/>
          <w:szCs w:val="28"/>
        </w:rPr>
        <w:t>Вовчинецької</w:t>
      </w:r>
      <w:proofErr w:type="spellEnd"/>
      <w:r>
        <w:rPr>
          <w:rFonts w:ascii="Times New Roman" w:eastAsia="Times New Roman" w:hAnsi="Times New Roman" w:cs="Times New Roman"/>
          <w:color w:val="000000"/>
          <w:sz w:val="28"/>
          <w:szCs w:val="28"/>
        </w:rPr>
        <w:t xml:space="preserve"> гімназії Івано-Франківської міської ради, </w:t>
      </w:r>
      <w:r>
        <w:rPr>
          <w:rFonts w:ascii="Times New Roman" w:eastAsia="Times New Roman" w:hAnsi="Times New Roman" w:cs="Times New Roman"/>
          <w:sz w:val="28"/>
          <w:szCs w:val="28"/>
        </w:rPr>
        <w:t xml:space="preserve">затвердженого рішенням Івано-Франківської міської </w:t>
      </w:r>
      <w:r>
        <w:rPr>
          <w:rFonts w:ascii="Times New Roman" w:eastAsia="Times New Roman" w:hAnsi="Times New Roman" w:cs="Times New Roman"/>
          <w:color w:val="000000"/>
          <w:sz w:val="28"/>
          <w:szCs w:val="28"/>
        </w:rPr>
        <w:t xml:space="preserve">ради </w:t>
      </w:r>
      <w:r>
        <w:rPr>
          <w:rFonts w:ascii="Times New Roman" w:eastAsia="Times New Roman" w:hAnsi="Times New Roman" w:cs="Times New Roman"/>
          <w:sz w:val="28"/>
          <w:szCs w:val="28"/>
        </w:rPr>
        <w:t xml:space="preserve">від </w:t>
      </w:r>
      <w:r w:rsidR="007941D9" w:rsidRPr="007941D9">
        <w:rPr>
          <w:rFonts w:ascii="Times New Roman" w:eastAsia="Times New Roman" w:hAnsi="Times New Roman" w:cs="Times New Roman"/>
          <w:sz w:val="28"/>
          <w:szCs w:val="28"/>
        </w:rPr>
        <w:t>28 січня  2021 року № 12-4</w:t>
      </w:r>
      <w:r w:rsidRPr="007941D9">
        <w:rPr>
          <w:rFonts w:ascii="Times New Roman" w:eastAsia="Times New Roman" w:hAnsi="Times New Roman" w:cs="Times New Roman"/>
          <w:sz w:val="28"/>
          <w:szCs w:val="28"/>
        </w:rPr>
        <w:t>.</w:t>
      </w:r>
    </w:p>
    <w:p w:rsidR="00726EC8" w:rsidRDefault="00357017">
      <w:pPr>
        <w:pStyle w:val="normal"/>
        <w:tabs>
          <w:tab w:val="left" w:pos="9143"/>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 навчального закладу та його структура відповідно до статуту: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 ступінь – початкова школа, що забезпечує початкову загальну освіту;</w:t>
      </w:r>
    </w:p>
    <w:p w:rsidR="00726EC8" w:rsidRDefault="00357017">
      <w:pPr>
        <w:pStyle w:val="normal"/>
        <w:tabs>
          <w:tab w:val="left" w:pos="691"/>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II ступінь – основна школа, що забезпечує базову загальну середню освіту;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і завдання Освітньої програми 5</w:t>
      </w:r>
      <w:r>
        <w:rPr>
          <w:rFonts w:ascii="Times New Roman" w:eastAsia="Times New Roman" w:hAnsi="Times New Roman" w:cs="Times New Roman"/>
          <w:color w:val="000000"/>
          <w:sz w:val="28"/>
          <w:szCs w:val="28"/>
        </w:rPr>
        <w:t xml:space="preserve">-6-их класів </w:t>
      </w:r>
      <w:proofErr w:type="spellStart"/>
      <w:r>
        <w:rPr>
          <w:rFonts w:ascii="Times New Roman" w:eastAsia="Times New Roman" w:hAnsi="Times New Roman" w:cs="Times New Roman"/>
          <w:color w:val="000000"/>
          <w:sz w:val="28"/>
          <w:szCs w:val="28"/>
        </w:rPr>
        <w:t>г</w:t>
      </w:r>
      <w:r>
        <w:rPr>
          <w:rFonts w:ascii="Times New Roman" w:eastAsia="Times New Roman" w:hAnsi="Times New Roman" w:cs="Times New Roman"/>
          <w:sz w:val="28"/>
          <w:szCs w:val="28"/>
        </w:rPr>
        <w:t>рунтуються</w:t>
      </w:r>
      <w:proofErr w:type="spellEnd"/>
      <w:r>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lastRenderedPageBreak/>
        <w:t>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навчання – українська.</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Освітній процес у </w:t>
      </w:r>
      <w:proofErr w:type="spellStart"/>
      <w:r>
        <w:rPr>
          <w:rFonts w:ascii="Times New Roman" w:eastAsia="Times New Roman" w:hAnsi="Times New Roman" w:cs="Times New Roman"/>
          <w:sz w:val="28"/>
          <w:szCs w:val="28"/>
        </w:rPr>
        <w:t>Вовчинецькій</w:t>
      </w:r>
      <w:proofErr w:type="spellEnd"/>
      <w:r>
        <w:rPr>
          <w:rFonts w:ascii="Times New Roman" w:eastAsia="Times New Roman" w:hAnsi="Times New Roman" w:cs="Times New Roman"/>
          <w:sz w:val="28"/>
          <w:szCs w:val="28"/>
        </w:rPr>
        <w:t xml:space="preserve"> гімназії Івано-Франківської міської ради здійснюється відповідно до річного навчального плану, складеного на основі освітніх програм та типових навчальних планів,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законодавством порядку.</w:t>
      </w:r>
    </w:p>
    <w:p w:rsidR="00726EC8" w:rsidRDefault="00357017">
      <w:pPr>
        <w:pStyle w:val="normal"/>
        <w:tabs>
          <w:tab w:val="left" w:pos="9370"/>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річному навчальному плані </w:t>
      </w:r>
      <w:proofErr w:type="spellStart"/>
      <w:r>
        <w:rPr>
          <w:rFonts w:ascii="Times New Roman" w:eastAsia="Times New Roman" w:hAnsi="Times New Roman" w:cs="Times New Roman"/>
          <w:sz w:val="28"/>
          <w:szCs w:val="28"/>
        </w:rPr>
        <w:t>Вовчинецької</w:t>
      </w:r>
      <w:proofErr w:type="spellEnd"/>
      <w:r>
        <w:rPr>
          <w:rFonts w:ascii="Times New Roman" w:eastAsia="Times New Roman" w:hAnsi="Times New Roman" w:cs="Times New Roman"/>
          <w:sz w:val="28"/>
          <w:szCs w:val="28"/>
        </w:rPr>
        <w:t xml:space="preserve"> гімназії Івано-Франківської міської ради конкретизується варіативна частина державних стандартів освіти. Індивідуалізація і диференціація навчання у закладі забезпечуються шляхом реалізації інваріантної та варіативної частини.</w:t>
      </w:r>
    </w:p>
    <w:p w:rsidR="00726EC8" w:rsidRDefault="00357017">
      <w:pPr>
        <w:pStyle w:val="normal"/>
        <w:tabs>
          <w:tab w:val="left" w:pos="9923"/>
        </w:tabs>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Вовчинецька</w:t>
      </w:r>
      <w:proofErr w:type="spellEnd"/>
      <w:r>
        <w:rPr>
          <w:rFonts w:ascii="Times New Roman" w:eastAsia="Times New Roman" w:hAnsi="Times New Roman" w:cs="Times New Roman"/>
          <w:sz w:val="28"/>
          <w:szCs w:val="28"/>
        </w:rPr>
        <w:t xml:space="preserve"> гімназія Івано-Франківської міської ради забезпечує відповідність освіти Державним стандартам освіти; єдність навчання і виховання.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Вовчинецька</w:t>
      </w:r>
      <w:proofErr w:type="spellEnd"/>
      <w:r>
        <w:rPr>
          <w:rFonts w:ascii="Times New Roman" w:eastAsia="Times New Roman" w:hAnsi="Times New Roman" w:cs="Times New Roman"/>
          <w:sz w:val="28"/>
          <w:szCs w:val="28"/>
        </w:rPr>
        <w:t xml:space="preserve"> гімназія  Івано-Франківської міської ради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відповідно до вікових особливостей та природних здібностей дітей.</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річного навчального плану педагогічні працівники </w:t>
      </w:r>
      <w:proofErr w:type="spellStart"/>
      <w:r>
        <w:rPr>
          <w:rFonts w:ascii="Times New Roman" w:eastAsia="Times New Roman" w:hAnsi="Times New Roman" w:cs="Times New Roman"/>
          <w:sz w:val="28"/>
          <w:szCs w:val="28"/>
        </w:rPr>
        <w:t>Вовчинецької</w:t>
      </w:r>
      <w:proofErr w:type="spellEnd"/>
      <w:r>
        <w:rPr>
          <w:rFonts w:ascii="Times New Roman" w:eastAsia="Times New Roman" w:hAnsi="Times New Roman" w:cs="Times New Roman"/>
          <w:sz w:val="28"/>
          <w:szCs w:val="28"/>
        </w:rPr>
        <w:t xml:space="preserve"> гімназії Івано-Франківської міської ради можуть самостійно добирати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26EC8" w:rsidRDefault="00357017">
      <w:pPr>
        <w:pStyle w:val="normal"/>
        <w:tabs>
          <w:tab w:val="left" w:pos="4106"/>
          <w:tab w:val="left" w:pos="5311"/>
          <w:tab w:val="left" w:pos="6828"/>
          <w:tab w:val="left" w:pos="74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Освітній процес у </w:t>
      </w:r>
      <w:proofErr w:type="spellStart"/>
      <w:r>
        <w:rPr>
          <w:rFonts w:ascii="Times New Roman" w:eastAsia="Times New Roman" w:hAnsi="Times New Roman" w:cs="Times New Roman"/>
          <w:sz w:val="28"/>
          <w:szCs w:val="28"/>
        </w:rPr>
        <w:t>Вовчинецькій</w:t>
      </w:r>
      <w:proofErr w:type="spellEnd"/>
      <w:r>
        <w:rPr>
          <w:rFonts w:ascii="Times New Roman" w:eastAsia="Times New Roman" w:hAnsi="Times New Roman" w:cs="Times New Roman"/>
          <w:sz w:val="28"/>
          <w:szCs w:val="28"/>
        </w:rPr>
        <w:t xml:space="preserve"> гімназії Івано-Франківської міської ради здійснюється за груповою та індивідуальною формою навчання, виходячи з кількості учнів та кількості класів.</w:t>
      </w:r>
    </w:p>
    <w:p w:rsidR="00726EC8" w:rsidRDefault="00357017">
      <w:pPr>
        <w:pStyle w:val="normal"/>
        <w:tabs>
          <w:tab w:val="left" w:pos="884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гімназії можуть бути обрані інші, крім уроку, форми організації освітнього процесу.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обов’язкових навчальних занять, у </w:t>
      </w:r>
      <w:proofErr w:type="spellStart"/>
      <w:r>
        <w:rPr>
          <w:rFonts w:ascii="Times New Roman" w:eastAsia="Times New Roman" w:hAnsi="Times New Roman" w:cs="Times New Roman"/>
          <w:sz w:val="28"/>
          <w:szCs w:val="28"/>
        </w:rPr>
        <w:t>Вовчинецькій</w:t>
      </w:r>
      <w:proofErr w:type="spellEnd"/>
      <w:r>
        <w:rPr>
          <w:rFonts w:ascii="Times New Roman" w:eastAsia="Times New Roman" w:hAnsi="Times New Roman" w:cs="Times New Roman"/>
          <w:sz w:val="28"/>
          <w:szCs w:val="28"/>
        </w:rPr>
        <w:t xml:space="preserve"> гімназії  Івано-Франківської міської ради проводяться курси за вибором, індивідуальні заняття та консультації тощо;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учнів до видів діяльності, не передбачених навчальною програмою та рі</w:t>
      </w:r>
      <w:r w:rsidR="00E27E61">
        <w:rPr>
          <w:rFonts w:ascii="Times New Roman" w:eastAsia="Times New Roman" w:hAnsi="Times New Roman" w:cs="Times New Roman"/>
          <w:sz w:val="28"/>
          <w:szCs w:val="28"/>
        </w:rPr>
        <w:t xml:space="preserve">чним навчальним планом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гімназії</w:t>
      </w:r>
      <w:r>
        <w:rPr>
          <w:rFonts w:ascii="Times New Roman" w:eastAsia="Times New Roman" w:hAnsi="Times New Roman" w:cs="Times New Roman"/>
          <w:sz w:val="28"/>
          <w:szCs w:val="28"/>
        </w:rPr>
        <w:t xml:space="preserve"> Івано-Франківської міської ради, дозволяється лише за їх згодою та згодою батьків або осіб, які їх замінюють.</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обсяг і характер домашніх завдань визначаються вчителем </w:t>
      </w:r>
      <w:r>
        <w:rPr>
          <w:rFonts w:ascii="Times New Roman" w:eastAsia="Times New Roman" w:hAnsi="Times New Roman" w:cs="Times New Roman"/>
          <w:sz w:val="28"/>
          <w:szCs w:val="28"/>
        </w:rPr>
        <w:lastRenderedPageBreak/>
        <w:t>відповідно до педагогічних і санітарно-гігієнічних вимог з урахуванням вимог навчальних програм та індивідуальних особливостей учнів.</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рік у закладі освіти починається 1 вересня і закінчується не пізніше 1 липня наступного року.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тривалість канікул протягом навчального року повинна становити не менше 30 календарних днів.</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статті 16 Закону України «Про загальну середню освіту» 2022/2023 навчальний рік розпочинається святом – День знань і закінчується не пізніше 1 липня.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заняття організовуються за семестровою системою.</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Гранична наповнюваність класів встановлюється відповідно до Закону України «Про загальну середню освіту» (ст.14, п.1).</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урокі</w:t>
      </w:r>
      <w:r w:rsidR="00E27E61">
        <w:rPr>
          <w:rFonts w:ascii="Times New Roman" w:eastAsia="Times New Roman" w:hAnsi="Times New Roman" w:cs="Times New Roman"/>
          <w:sz w:val="28"/>
          <w:szCs w:val="28"/>
        </w:rPr>
        <w:t>в у 5-9</w:t>
      </w:r>
      <w:r>
        <w:rPr>
          <w:rFonts w:ascii="Times New Roman" w:eastAsia="Times New Roman" w:hAnsi="Times New Roman" w:cs="Times New Roman"/>
          <w:sz w:val="28"/>
          <w:szCs w:val="28"/>
        </w:rPr>
        <w:t>-х класах становить 45 хвилин.</w:t>
      </w:r>
    </w:p>
    <w:p w:rsidR="00726EC8" w:rsidRDefault="00357017">
      <w:pPr>
        <w:pStyle w:val="normal"/>
        <w:tabs>
          <w:tab w:val="left" w:pos="9923"/>
        </w:tabs>
        <w:spacing w:after="238"/>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заклад працює за 5-денним робочим тижнем.</w:t>
      </w:r>
    </w:p>
    <w:p w:rsidR="00726EC8" w:rsidRDefault="00357017">
      <w:pPr>
        <w:pStyle w:val="normal"/>
        <w:numPr>
          <w:ilvl w:val="0"/>
          <w:numId w:val="6"/>
        </w:numPr>
        <w:tabs>
          <w:tab w:val="left" w:pos="782"/>
          <w:tab w:val="left" w:pos="9923"/>
        </w:tabs>
        <w:spacing w:line="312" w:lineRule="auto"/>
        <w:ind w:firstLine="567"/>
        <w:jc w:val="both"/>
      </w:pPr>
      <w:r>
        <w:rPr>
          <w:rFonts w:ascii="Times New Roman" w:eastAsia="Times New Roman" w:hAnsi="Times New Roman" w:cs="Times New Roman"/>
          <w:b/>
          <w:sz w:val="28"/>
          <w:szCs w:val="28"/>
        </w:rPr>
        <w:t xml:space="preserve">Вимоги до </w:t>
      </w:r>
      <w:r>
        <w:rPr>
          <w:rFonts w:ascii="Times New Roman" w:eastAsia="Times New Roman" w:hAnsi="Times New Roman" w:cs="Times New Roman"/>
          <w:b/>
          <w:color w:val="000000"/>
          <w:sz w:val="28"/>
          <w:szCs w:val="28"/>
        </w:rPr>
        <w:t>осіб, які можуть розпочати навчання за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sz w:val="28"/>
          <w:szCs w:val="28"/>
        </w:rPr>
        <w:t xml:space="preserve">освітньою </w:t>
      </w:r>
      <w:r>
        <w:rPr>
          <w:rFonts w:ascii="Times New Roman" w:eastAsia="Times New Roman" w:hAnsi="Times New Roman" w:cs="Times New Roman"/>
          <w:b/>
          <w:color w:val="000000"/>
          <w:sz w:val="28"/>
          <w:szCs w:val="28"/>
        </w:rPr>
        <w:t>програмою</w:t>
      </w:r>
      <w:r>
        <w:rPr>
          <w:rFonts w:ascii="Times New Roman" w:eastAsia="Times New Roman" w:hAnsi="Times New Roman" w:cs="Times New Roman"/>
          <w:color w:val="000000"/>
          <w:sz w:val="28"/>
          <w:szCs w:val="28"/>
        </w:rPr>
        <w:t xml:space="preserve"> </w:t>
      </w:r>
    </w:p>
    <w:p w:rsidR="00726EC8" w:rsidRDefault="00357017">
      <w:pPr>
        <w:pStyle w:val="normal"/>
        <w:tabs>
          <w:tab w:val="left" w:pos="346"/>
          <w:tab w:val="left" w:pos="9923"/>
        </w:tabs>
        <w:spacing w:line="31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за освітньою програмою базової середньої</w:t>
      </w:r>
      <w:r w:rsidR="00E27E61">
        <w:rPr>
          <w:rFonts w:ascii="Times New Roman" w:eastAsia="Times New Roman" w:hAnsi="Times New Roman" w:cs="Times New Roman"/>
          <w:sz w:val="28"/>
          <w:szCs w:val="28"/>
        </w:rPr>
        <w:t xml:space="preserve"> освіти 5-6-их класів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гімназії</w:t>
      </w:r>
      <w:r>
        <w:rPr>
          <w:rFonts w:ascii="Times New Roman" w:eastAsia="Times New Roman" w:hAnsi="Times New Roman" w:cs="Times New Roman"/>
          <w:sz w:val="28"/>
          <w:szCs w:val="28"/>
        </w:rPr>
        <w:t xml:space="preserve"> Івано-Франківської міської ради можуть розпочинати учні, які на момент зарахув</w:t>
      </w:r>
      <w:r w:rsidR="00E27E61">
        <w:rPr>
          <w:rFonts w:ascii="Times New Roman" w:eastAsia="Times New Roman" w:hAnsi="Times New Roman" w:cs="Times New Roman"/>
          <w:sz w:val="28"/>
          <w:szCs w:val="28"/>
        </w:rPr>
        <w:t>ання (переведення) до гімназії</w:t>
      </w:r>
      <w:r>
        <w:rPr>
          <w:rFonts w:ascii="Times New Roman" w:eastAsia="Times New Roman" w:hAnsi="Times New Roman" w:cs="Times New Roman"/>
          <w:sz w:val="28"/>
          <w:szCs w:val="28"/>
        </w:rPr>
        <w:t>,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w:t>
      </w:r>
      <w:r w:rsidR="00E27E61">
        <w:rPr>
          <w:rFonts w:ascii="Times New Roman" w:eastAsia="Times New Roman" w:hAnsi="Times New Roman" w:cs="Times New Roman"/>
          <w:sz w:val="28"/>
          <w:szCs w:val="28"/>
        </w:rPr>
        <w:t>ання наказом директора гімназії</w:t>
      </w:r>
      <w:r>
        <w:rPr>
          <w:rFonts w:ascii="Times New Roman" w:eastAsia="Times New Roman" w:hAnsi="Times New Roman" w:cs="Times New Roman"/>
          <w:sz w:val="28"/>
          <w:szCs w:val="28"/>
        </w:rPr>
        <w:t xml:space="preserve">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26EC8" w:rsidRDefault="00726EC8">
      <w:pPr>
        <w:pStyle w:val="normal"/>
        <w:tabs>
          <w:tab w:val="left" w:pos="9923"/>
        </w:tabs>
        <w:ind w:firstLine="567"/>
        <w:jc w:val="both"/>
        <w:rPr>
          <w:rFonts w:ascii="Times New Roman" w:eastAsia="Times New Roman" w:hAnsi="Times New Roman" w:cs="Times New Roman"/>
          <w:sz w:val="28"/>
          <w:szCs w:val="28"/>
        </w:rPr>
      </w:pPr>
    </w:p>
    <w:p w:rsidR="00726EC8" w:rsidRDefault="00357017">
      <w:pPr>
        <w:pStyle w:val="normal"/>
        <w:numPr>
          <w:ilvl w:val="0"/>
          <w:numId w:val="6"/>
        </w:numPr>
        <w:tabs>
          <w:tab w:val="left" w:pos="782"/>
          <w:tab w:val="left" w:pos="9923"/>
        </w:tabs>
        <w:spacing w:line="312" w:lineRule="auto"/>
        <w:ind w:firstLine="567"/>
        <w:jc w:val="both"/>
      </w:pPr>
      <w:r>
        <w:rPr>
          <w:rFonts w:ascii="Times New Roman" w:eastAsia="Times New Roman" w:hAnsi="Times New Roman" w:cs="Times New Roman"/>
          <w:b/>
          <w:sz w:val="28"/>
          <w:szCs w:val="28"/>
        </w:rPr>
        <w:t>Загальний обсяг навчального навантаження</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Загальний обсяг річного навчального навантаження для кожної галузі в </w:t>
      </w:r>
      <w:r>
        <w:rPr>
          <w:rFonts w:ascii="Times New Roman" w:eastAsia="Times New Roman" w:hAnsi="Times New Roman" w:cs="Times New Roman"/>
          <w:sz w:val="28"/>
          <w:szCs w:val="28"/>
        </w:rPr>
        <w:lastRenderedPageBreak/>
        <w:t>освітній програмі базової середньої</w:t>
      </w:r>
      <w:r w:rsidR="00E27E61">
        <w:rPr>
          <w:rFonts w:ascii="Times New Roman" w:eastAsia="Times New Roman" w:hAnsi="Times New Roman" w:cs="Times New Roman"/>
          <w:sz w:val="28"/>
          <w:szCs w:val="28"/>
        </w:rPr>
        <w:t xml:space="preserve"> освіти 5-6-их класів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гімназії</w:t>
      </w:r>
      <w:r>
        <w:rPr>
          <w:rFonts w:ascii="Times New Roman" w:eastAsia="Times New Roman" w:hAnsi="Times New Roman" w:cs="Times New Roman"/>
          <w:sz w:val="28"/>
          <w:szCs w:val="28"/>
        </w:rPr>
        <w:t xml:space="preserve"> Івано-Франківської міської ради встановлено у межах вказаного в Державному стандарті та Типовій освітній програмі діапазону мінімального та максимального показників.</w:t>
      </w:r>
    </w:p>
    <w:p w:rsidR="00726EC8" w:rsidRDefault="00357017">
      <w:pPr>
        <w:pStyle w:val="normal"/>
        <w:tabs>
          <w:tab w:val="left" w:pos="9923"/>
        </w:tabs>
        <w:spacing w:after="238"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 (додаток 1).</w:t>
      </w:r>
    </w:p>
    <w:p w:rsidR="00726EC8" w:rsidRDefault="00357017">
      <w:pPr>
        <w:pStyle w:val="normal"/>
        <w:numPr>
          <w:ilvl w:val="0"/>
          <w:numId w:val="6"/>
        </w:numPr>
        <w:tabs>
          <w:tab w:val="left" w:pos="782"/>
          <w:tab w:val="left" w:pos="9923"/>
        </w:tabs>
        <w:spacing w:line="312" w:lineRule="auto"/>
        <w:ind w:firstLine="567"/>
        <w:jc w:val="both"/>
      </w:pPr>
      <w:r>
        <w:rPr>
          <w:rFonts w:ascii="Times New Roman" w:eastAsia="Times New Roman" w:hAnsi="Times New Roman" w:cs="Times New Roman"/>
          <w:b/>
          <w:sz w:val="28"/>
          <w:szCs w:val="28"/>
        </w:rPr>
        <w:t>Опис</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очікуваних результатів навчання за освітніми галузями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базової середньої</w:t>
      </w:r>
      <w:r w:rsidR="00E27E61">
        <w:rPr>
          <w:rFonts w:ascii="Times New Roman" w:eastAsia="Times New Roman" w:hAnsi="Times New Roman" w:cs="Times New Roman"/>
          <w:sz w:val="28"/>
          <w:szCs w:val="28"/>
        </w:rPr>
        <w:t xml:space="preserve"> освіти 5-6-их класів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гімназії </w:t>
      </w:r>
      <w:r>
        <w:rPr>
          <w:rFonts w:ascii="Times New Roman" w:eastAsia="Times New Roman" w:hAnsi="Times New Roman" w:cs="Times New Roman"/>
          <w:sz w:val="28"/>
          <w:szCs w:val="28"/>
        </w:rPr>
        <w:t>Івано-Франківської міської ради є основним документом, що забезпечує досягнення учнями визначених Державним стандартом базової середньої освіти та Типової освітньої програми для 5-9 класів закладів загальної середньої освіти вимог до обов’язкових результатів навчання учнів.</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w:t>
      </w:r>
      <w:r>
        <w:rPr>
          <w:rFonts w:ascii="Times New Roman" w:eastAsia="Times New Roman" w:hAnsi="Times New Roman" w:cs="Times New Roman"/>
          <w:sz w:val="28"/>
          <w:szCs w:val="28"/>
        </w:rPr>
        <w:t xml:space="preserve">визначено на основі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w:t>
      </w:r>
    </w:p>
    <w:p w:rsidR="00726EC8" w:rsidRDefault="00357017">
      <w:pPr>
        <w:pStyle w:val="normal"/>
        <w:pBdr>
          <w:top w:val="nil"/>
          <w:left w:val="nil"/>
          <w:bottom w:val="nil"/>
          <w:right w:val="nil"/>
          <w:between w:val="nil"/>
        </w:pBdr>
        <w:tabs>
          <w:tab w:val="left" w:pos="9923"/>
        </w:tabs>
        <w:spacing w:line="31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ключових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належать:</w:t>
      </w:r>
    </w:p>
    <w:p w:rsidR="00726EC8" w:rsidRDefault="00357017">
      <w:pPr>
        <w:pStyle w:val="normal"/>
        <w:tabs>
          <w:tab w:val="left" w:pos="426"/>
          <w:tab w:val="left" w:pos="992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вільне володіння державною мовою, що передбачає вміння; 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мовної взаємодії, особливостей стилів мовлення інформаційних та художніх текстів,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тощо;</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здобувати та опрацьовувати інформацію з різних (друкованих 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відповідально, усвідомлюючи цінність української мови як мови взаємодії на всій території держави, використовувати мовні засоби для досягнення особистих і суспільних цілей у життєвих та навчальних ситуаціях, творчого самовираження;</w:t>
      </w:r>
    </w:p>
    <w:p w:rsidR="00726EC8" w:rsidRDefault="00357017">
      <w:pPr>
        <w:pStyle w:val="normal"/>
        <w:tabs>
          <w:tab w:val="left" w:pos="426"/>
          <w:tab w:val="left" w:pos="107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здатність спілкуватися рідною (у разі відмінності від державної) та іноземними мовами, що передбачає вміння:</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мовної взаємодії;</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здобувати і опрацьовувати інформацію з різних (друкованих та цифрових, зокрема аудіовізуальних) джерел, критично осмислювати її, використовувати в усній та письмовій комунікації для обстоювання власних поглядів, переконань, суспільних і національних цінностей;</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відповідально використовувати мовні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мовний і мовленнєвий досвід, мовні норми у спілкуванні, соціокультурні реалії та особливості міжкультурної комунікації;</w:t>
      </w:r>
    </w:p>
    <w:p w:rsidR="00726EC8" w:rsidRDefault="00357017">
      <w:pPr>
        <w:pStyle w:val="normal"/>
        <w:tabs>
          <w:tab w:val="left" w:pos="426"/>
          <w:tab w:val="left" w:pos="105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моделювання процесів та ситуацій а застосуванням математичного апарату; усвідомлення ролі математичних знань і вмінь в особистому та суспільному житті людини;</w:t>
      </w:r>
    </w:p>
    <w:p w:rsidR="00726EC8" w:rsidRDefault="00357017">
      <w:pPr>
        <w:pStyle w:val="normal"/>
        <w:tabs>
          <w:tab w:val="left" w:pos="426"/>
          <w:tab w:val="left" w:pos="105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наукових знань і методологій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діяльності;</w:t>
      </w:r>
    </w:p>
    <w:p w:rsidR="00726EC8" w:rsidRDefault="00357017">
      <w:pPr>
        <w:pStyle w:val="normal"/>
        <w:tabs>
          <w:tab w:val="left" w:pos="426"/>
          <w:tab w:val="left" w:pos="1071"/>
          <w:tab w:val="left" w:pos="9923"/>
        </w:tabs>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інноваційність</w:t>
      </w:r>
      <w:proofErr w:type="spellEnd"/>
      <w:r>
        <w:rPr>
          <w:rFonts w:ascii="Times New Roman" w:eastAsia="Times New Roman" w:hAnsi="Times New Roman" w:cs="Times New Roman"/>
          <w:sz w:val="28"/>
          <w:szCs w:val="28"/>
        </w:rPr>
        <w:t>,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мотивувати себе та розвивати в собі стійкість і впевненість, щоб навчатися і досягати успіхів;</w:t>
      </w:r>
    </w:p>
    <w:p w:rsidR="00726EC8" w:rsidRDefault="00357017">
      <w:pPr>
        <w:pStyle w:val="normal"/>
        <w:tabs>
          <w:tab w:val="left" w:pos="426"/>
          <w:tab w:val="left" w:pos="1062"/>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w:t>
      </w:r>
    </w:p>
    <w:p w:rsidR="00726EC8" w:rsidRDefault="00357017">
      <w:pPr>
        <w:pStyle w:val="normal"/>
        <w:tabs>
          <w:tab w:val="left" w:pos="426"/>
          <w:tab w:val="left" w:pos="106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навчання впродовж життя, що передбачає здатність визначати і оцінювати власні потреби та ресурси для розвитку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застосовувати різні способи розвитку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передбачають:</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спроможність діяти як відповідальний громадянин, брати участь у громадському та суспільному житті, зокрема закладу освіти ї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w:t>
      </w:r>
      <w:r>
        <w:rPr>
          <w:rFonts w:ascii="Times New Roman" w:eastAsia="Times New Roman" w:hAnsi="Times New Roman" w:cs="Times New Roman"/>
          <w:sz w:val="28"/>
          <w:szCs w:val="28"/>
        </w:rPr>
        <w:lastRenderedPageBreak/>
        <w:t xml:space="preserve">критичне осмислення основних подій національної, європейської та світової історії, усвідомлення їх впливу на світогляд громадянина та його </w:t>
      </w:r>
      <w:proofErr w:type="spellStart"/>
      <w:r>
        <w:rPr>
          <w:rFonts w:ascii="Times New Roman" w:eastAsia="Times New Roman" w:hAnsi="Times New Roman" w:cs="Times New Roman"/>
          <w:sz w:val="28"/>
          <w:szCs w:val="28"/>
        </w:rPr>
        <w:t>самоідентифікацію</w:t>
      </w:r>
      <w:proofErr w:type="spellEnd"/>
      <w:r>
        <w:rPr>
          <w:rFonts w:ascii="Times New Roman" w:eastAsia="Times New Roman" w:hAnsi="Times New Roman" w:cs="Times New Roman"/>
          <w:sz w:val="28"/>
          <w:szCs w:val="28"/>
        </w:rPr>
        <w:t>;</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виявлення поваги до інших, толерантність, уміння конструктивно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w:t>
      </w:r>
      <w:proofErr w:type="spellStart"/>
      <w:r>
        <w:rPr>
          <w:rFonts w:ascii="Times New Roman" w:eastAsia="Times New Roman" w:hAnsi="Times New Roman" w:cs="Times New Roman"/>
          <w:sz w:val="28"/>
          <w:szCs w:val="28"/>
        </w:rPr>
        <w:t>багатозадачності</w:t>
      </w:r>
      <w:proofErr w:type="spellEnd"/>
      <w:r>
        <w:rPr>
          <w:rFonts w:ascii="Times New Roman" w:eastAsia="Times New Roman" w:hAnsi="Times New Roman" w:cs="Times New Roman"/>
          <w:sz w:val="28"/>
          <w:szCs w:val="28"/>
        </w:rPr>
        <w:t>;</w:t>
      </w:r>
    </w:p>
    <w:p w:rsidR="00726EC8" w:rsidRDefault="00357017">
      <w:pPr>
        <w:pStyle w:val="normal"/>
        <w:tabs>
          <w:tab w:val="left" w:pos="426"/>
          <w:tab w:val="left" w:pos="1191"/>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rsidR="00726EC8" w:rsidRDefault="00357017">
      <w:pPr>
        <w:pStyle w:val="normal"/>
        <w:tabs>
          <w:tab w:val="left" w:pos="426"/>
          <w:tab w:val="left" w:pos="1349"/>
          <w:tab w:val="left" w:pos="992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w:t>
      </w:r>
      <w:r>
        <w:rPr>
          <w:rFonts w:ascii="Times New Roman" w:eastAsia="Times New Roman" w:hAnsi="Times New Roman" w:cs="Times New Roman"/>
          <w:color w:val="000000"/>
          <w:sz w:val="28"/>
          <w:szCs w:val="28"/>
        </w:rPr>
        <w:t xml:space="preserve">будь-якій </w:t>
      </w:r>
      <w:r>
        <w:rPr>
          <w:rFonts w:ascii="Times New Roman" w:eastAsia="Times New Roman" w:hAnsi="Times New Roman" w:cs="Times New Roman"/>
          <w:sz w:val="28"/>
          <w:szCs w:val="28"/>
        </w:rPr>
        <w:t xml:space="preserve">сфері </w:t>
      </w:r>
      <w:proofErr w:type="spellStart"/>
      <w:r>
        <w:rPr>
          <w:rFonts w:ascii="Times New Roman" w:eastAsia="Times New Roman" w:hAnsi="Times New Roman" w:cs="Times New Roman"/>
          <w:color w:val="000000"/>
          <w:sz w:val="28"/>
          <w:szCs w:val="28"/>
        </w:rPr>
        <w:t>жаттєдіяльності</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здатність до активної участі в </w:t>
      </w:r>
      <w:r>
        <w:rPr>
          <w:rFonts w:ascii="Times New Roman" w:eastAsia="Times New Roman" w:hAnsi="Times New Roman" w:cs="Times New Roman"/>
          <w:color w:val="000000"/>
          <w:sz w:val="28"/>
          <w:szCs w:val="28"/>
        </w:rPr>
        <w:t xml:space="preserve">житті </w:t>
      </w:r>
      <w:r>
        <w:rPr>
          <w:rFonts w:ascii="Times New Roman" w:eastAsia="Times New Roman" w:hAnsi="Times New Roman" w:cs="Times New Roman"/>
          <w:sz w:val="28"/>
          <w:szCs w:val="28"/>
        </w:rPr>
        <w:t xml:space="preserve">суспільства, керування власним </w:t>
      </w:r>
      <w:r>
        <w:rPr>
          <w:rFonts w:ascii="Times New Roman" w:eastAsia="Times New Roman" w:hAnsi="Times New Roman" w:cs="Times New Roman"/>
          <w:color w:val="000000"/>
          <w:sz w:val="28"/>
          <w:szCs w:val="28"/>
        </w:rPr>
        <w:t xml:space="preserve">життям </w:t>
      </w:r>
      <w:r>
        <w:rPr>
          <w:rFonts w:ascii="Times New Roman" w:eastAsia="Times New Roman" w:hAnsi="Times New Roman" w:cs="Times New Roman"/>
          <w:sz w:val="28"/>
          <w:szCs w:val="28"/>
        </w:rPr>
        <w:t xml:space="preserve">і кар’єрою; уміння розв’язувати проблеми; готовність </w:t>
      </w:r>
      <w:r>
        <w:rPr>
          <w:rFonts w:ascii="Times New Roman" w:eastAsia="Times New Roman" w:hAnsi="Times New Roman" w:cs="Times New Roman"/>
          <w:color w:val="000000"/>
          <w:sz w:val="28"/>
          <w:szCs w:val="28"/>
        </w:rPr>
        <w:t xml:space="preserve">брати відповідальність </w:t>
      </w:r>
      <w:r>
        <w:rPr>
          <w:rFonts w:ascii="Times New Roman" w:eastAsia="Times New Roman" w:hAnsi="Times New Roman" w:cs="Times New Roman"/>
          <w:sz w:val="28"/>
          <w:szCs w:val="28"/>
        </w:rPr>
        <w:t xml:space="preserve">за прийняті рішення; </w:t>
      </w:r>
      <w:r>
        <w:rPr>
          <w:rFonts w:ascii="Times New Roman" w:eastAsia="Times New Roman" w:hAnsi="Times New Roman" w:cs="Times New Roman"/>
          <w:color w:val="000000"/>
          <w:sz w:val="28"/>
          <w:szCs w:val="28"/>
        </w:rPr>
        <w:t xml:space="preserve">здатність </w:t>
      </w:r>
      <w:r>
        <w:rPr>
          <w:rFonts w:ascii="Times New Roman" w:eastAsia="Times New Roman" w:hAnsi="Times New Roman" w:cs="Times New Roman"/>
          <w:sz w:val="28"/>
          <w:szCs w:val="28"/>
        </w:rPr>
        <w:t>працювати в команді для планування і реалізації проектів, які мають культурну, суспільну або фінансову цінність, тощо.</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Основою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є особистісні якості, особистий, соціальний, культурний і навчальний досвід учнів; їх потреби та інтереси, які мотивують до навчання; знання, уміння та ставлення, що формуються в освітньому, соціокультурному та інформаційному середовищі, у різних життєвих ситуаціях.</w:t>
      </w:r>
    </w:p>
    <w:p w:rsidR="00726EC8" w:rsidRDefault="00357017">
      <w:pPr>
        <w:pStyle w:val="normal"/>
        <w:tabs>
          <w:tab w:val="left" w:pos="426"/>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Наскрізними в усіх ключових </w:t>
      </w:r>
      <w:proofErr w:type="spellStart"/>
      <w:r>
        <w:rPr>
          <w:rFonts w:ascii="Times New Roman" w:eastAsia="Times New Roman" w:hAnsi="Times New Roman" w:cs="Times New Roman"/>
          <w:sz w:val="28"/>
          <w:szCs w:val="28"/>
        </w:rPr>
        <w:t>компетентностях</w:t>
      </w:r>
      <w:proofErr w:type="spellEnd"/>
      <w:r>
        <w:rPr>
          <w:rFonts w:ascii="Times New Roman" w:eastAsia="Times New Roman" w:hAnsi="Times New Roman" w:cs="Times New Roman"/>
          <w:sz w:val="28"/>
          <w:szCs w:val="28"/>
        </w:rPr>
        <w:t xml:space="preserve"> є такі вміння:</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 xml:space="preserve">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w:t>
      </w:r>
      <w:r>
        <w:rPr>
          <w:rFonts w:ascii="Times New Roman" w:eastAsia="Times New Roman" w:hAnsi="Times New Roman" w:cs="Times New Roman"/>
          <w:b/>
          <w:color w:val="000000"/>
          <w:sz w:val="28"/>
          <w:szCs w:val="28"/>
        </w:rPr>
        <w:t xml:space="preserve">виявляти </w:t>
      </w:r>
      <w:r>
        <w:rPr>
          <w:rFonts w:ascii="Times New Roman" w:eastAsia="Times New Roman" w:hAnsi="Times New Roman" w:cs="Times New Roman"/>
          <w:sz w:val="28"/>
          <w:szCs w:val="28"/>
        </w:rPr>
        <w:t xml:space="preserve">приховану </w:t>
      </w:r>
      <w:r>
        <w:rPr>
          <w:rFonts w:ascii="Times New Roman" w:eastAsia="Times New Roman" w:hAnsi="Times New Roman" w:cs="Times New Roman"/>
          <w:b/>
          <w:color w:val="000000"/>
          <w:sz w:val="28"/>
          <w:szCs w:val="28"/>
        </w:rPr>
        <w:t xml:space="preserve">і </w:t>
      </w:r>
      <w:r>
        <w:rPr>
          <w:rFonts w:ascii="Times New Roman" w:eastAsia="Times New Roman" w:hAnsi="Times New Roman" w:cs="Times New Roman"/>
          <w:sz w:val="28"/>
          <w:szCs w:val="28"/>
        </w:rPr>
        <w:t>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726EC8" w:rsidRDefault="00357017">
      <w:pPr>
        <w:pStyle w:val="normal"/>
        <w:numPr>
          <w:ilvl w:val="0"/>
          <w:numId w:val="1"/>
        </w:numPr>
        <w:tabs>
          <w:tab w:val="left" w:pos="426"/>
          <w:tab w:val="left" w:pos="1224"/>
          <w:tab w:val="left" w:pos="9923"/>
        </w:tabs>
        <w:spacing w:line="310" w:lineRule="auto"/>
        <w:ind w:firstLine="567"/>
        <w:jc w:val="both"/>
      </w:pPr>
      <w:r>
        <w:rPr>
          <w:rFonts w:ascii="Times New Roman" w:eastAsia="Times New Roman" w:hAnsi="Times New Roman" w:cs="Times New Roman"/>
          <w:sz w:val="28"/>
          <w:szCs w:val="28"/>
        </w:rPr>
        <w:t xml:space="preserve">критично і системно мислити, що виявляється у визначенні </w:t>
      </w:r>
      <w:r>
        <w:rPr>
          <w:rFonts w:ascii="Times New Roman" w:eastAsia="Times New Roman" w:hAnsi="Times New Roman" w:cs="Times New Roman"/>
          <w:sz w:val="28"/>
          <w:szCs w:val="28"/>
        </w:rPr>
        <w:lastRenderedPageBreak/>
        <w:t>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 xml:space="preserve">логічно обґрунтовувати позицію на рівні, що передбачає здатність висловлювати послідовні, несуперечливі, </w:t>
      </w:r>
      <w:proofErr w:type="spellStart"/>
      <w:r>
        <w:rPr>
          <w:rFonts w:ascii="Times New Roman" w:eastAsia="Times New Roman" w:hAnsi="Times New Roman" w:cs="Times New Roman"/>
          <w:sz w:val="28"/>
          <w:szCs w:val="28"/>
        </w:rPr>
        <w:t>обгрунтовані</w:t>
      </w:r>
      <w:proofErr w:type="spellEnd"/>
      <w:r>
        <w:rPr>
          <w:rFonts w:ascii="Times New Roman" w:eastAsia="Times New Roman" w:hAnsi="Times New Roman" w:cs="Times New Roman"/>
          <w:sz w:val="28"/>
          <w:szCs w:val="28"/>
        </w:rPr>
        <w:t xml:space="preserve"> міркування у вигляді суджень і висновків, що є виявом власного ставлення до подій, явищ і процесів;</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виявляти ініціативу, що передбачає активний пошук і пропонування рішень для розв’язання проблем, активну участь у різних видах діяльності, їх</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ініціювання, прагнення до лідерства, уміння брати на себе відповідальність;</w:t>
      </w:r>
    </w:p>
    <w:p w:rsidR="00726EC8" w:rsidRDefault="00357017">
      <w:pPr>
        <w:pStyle w:val="normal"/>
        <w:numPr>
          <w:ilvl w:val="0"/>
          <w:numId w:val="1"/>
        </w:numPr>
        <w:tabs>
          <w:tab w:val="left" w:pos="426"/>
          <w:tab w:val="left" w:pos="1224"/>
          <w:tab w:val="left" w:pos="9923"/>
        </w:tabs>
        <w:spacing w:line="310" w:lineRule="auto"/>
        <w:ind w:firstLine="567"/>
        <w:jc w:val="both"/>
      </w:pPr>
      <w:r>
        <w:rPr>
          <w:rFonts w:ascii="Times New Roman" w:eastAsia="Times New Roman" w:hAnsi="Times New Roman" w:cs="Times New Roman"/>
          <w:sz w:val="28"/>
          <w:szCs w:val="28"/>
        </w:rPr>
        <w:t>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оцінювати ризики, що передбачає вміння розрізняти прийнятні і неприйнятні ризики, зважаючи на істотні фактори;</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 xml:space="preserve">приймати рішення, що передбачає здатність обирати </w:t>
      </w:r>
      <w:proofErr w:type="spellStart"/>
      <w:r>
        <w:rPr>
          <w:rFonts w:ascii="Times New Roman" w:eastAsia="Times New Roman" w:hAnsi="Times New Roman" w:cs="Times New Roman"/>
          <w:sz w:val="28"/>
          <w:szCs w:val="28"/>
        </w:rPr>
        <w:t>способе</w:t>
      </w:r>
      <w:proofErr w:type="spellEnd"/>
      <w:r>
        <w:rPr>
          <w:rFonts w:ascii="Times New Roman" w:eastAsia="Times New Roman" w:hAnsi="Times New Roman" w:cs="Times New Roman"/>
          <w:sz w:val="28"/>
          <w:szCs w:val="28"/>
        </w:rPr>
        <w:t xml:space="preserve">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 xml:space="preserve">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 </w:t>
      </w:r>
    </w:p>
    <w:p w:rsidR="00726EC8" w:rsidRDefault="00357017">
      <w:pPr>
        <w:pStyle w:val="normal"/>
        <w:numPr>
          <w:ilvl w:val="0"/>
          <w:numId w:val="1"/>
        </w:numPr>
        <w:tabs>
          <w:tab w:val="left" w:pos="426"/>
          <w:tab w:val="left" w:pos="1086"/>
          <w:tab w:val="left" w:pos="9923"/>
        </w:tabs>
        <w:spacing w:line="310" w:lineRule="auto"/>
        <w:ind w:firstLine="567"/>
        <w:jc w:val="both"/>
      </w:pPr>
      <w:r>
        <w:rPr>
          <w:rFonts w:ascii="Times New Roman" w:eastAsia="Times New Roman" w:hAnsi="Times New Roman" w:cs="Times New Roman"/>
          <w:sz w:val="28"/>
          <w:szCs w:val="28"/>
        </w:rPr>
        <w:t>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726EC8" w:rsidRDefault="00357017">
      <w:pPr>
        <w:pStyle w:val="normal"/>
        <w:tabs>
          <w:tab w:val="left" w:pos="426"/>
          <w:tab w:val="left" w:pos="1086"/>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Вимоги до результатів навчання учнів визначено за такими освітніми галузями:</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мовно-літературна;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математична;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природнича;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технологічна;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інформативна;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громадянська та історична;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мистецька;</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фізична культура.</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кожної освітньої галузі визначено:</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 xml:space="preserve">мету, єдину для всіх рівнів загальної середньої освіти; </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компетентніший потенціал, що позначає здатність кожної освітньої галузі формувати всі ключові компетентності через розвиток умінь і ставлень та базові знання;</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обов’язкові результати навчання учнів;</w:t>
      </w:r>
    </w:p>
    <w:p w:rsidR="00726EC8" w:rsidRDefault="00357017">
      <w:pPr>
        <w:pStyle w:val="normal"/>
        <w:numPr>
          <w:ilvl w:val="0"/>
          <w:numId w:val="4"/>
        </w:numPr>
        <w:tabs>
          <w:tab w:val="left" w:pos="9923"/>
        </w:tabs>
        <w:spacing w:line="310" w:lineRule="auto"/>
        <w:jc w:val="both"/>
        <w:rPr>
          <w:sz w:val="28"/>
          <w:szCs w:val="28"/>
        </w:rPr>
      </w:pPr>
      <w:r>
        <w:rPr>
          <w:rFonts w:ascii="Times New Roman" w:eastAsia="Times New Roman" w:hAnsi="Times New Roman" w:cs="Times New Roman"/>
          <w:sz w:val="28"/>
          <w:szCs w:val="28"/>
        </w:rPr>
        <w:t>рекомендовану, мінімальну та максимальну кількість навчальних годин ;а циклами навчання (5-6, 7-9 класи).</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 результатів навчання учнів складаються з таких компонентів:</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результатів навчання учнів, що охоплюють споріднені загальні результати;</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спільні для всіх рівнів загальної середньої освіти загальні результати навчання учнів, через які реалізується компетентніший потенціал галузі;</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конкретні результати навчання учнів, що визначають їх навчальний прогрес за освітніми циклами;</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орієнтири для оцінювання, на основі яких визначається рівень досягнення учнями результатів навчання на завершення відповідного циклу.</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цифра на початку індексу вказує на порядковий номер року навчання (класу), на завершення якого очікується досягнення результату навчання;</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перша цифра після буквеного запису до крапки означає номер груш; результатів навчання;</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цифра після крапки означає номер загального результату навчання; наступна цифра означає номер конкретного результату навчання; </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остання цифра означає номер орієнтира для оцінювання відповідного навчального результату.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мовно-літературної освітньої галузі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 результатів навчання учнів з мовно-літературної освітньої галузі (українська мова, українська література, зарубіжні літератури (у перекладе українською мовою) для класів (груп) з українською мовою навчання) передбачають, що учень:</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взаємодіє з іншими особами в усній формі, сприймає і використовує інформацію для досягнення життєвих цілей у різних комунікативних ситуаціях;</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аналізує, інтерпретує, критично оцінює інформацію в текстах різних видів, зокрема інформаційних та художніх текстах класичної та сучасної художньої літератури (української та зарубіжних),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та використовує інформацію для збагачення власного досвіду і духовного розвитку;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висловлює власні думки, почуття, ставлення та ідеї, взаємодіє з іншими особами у письмовій формі, зокрема інтерпретуючи інформаційні та художні тексти класичної та сучасної художньої літератури (української та зарубіжних); у разі потреби взаємодіє з іншими особами в цифровому просторі, дотримується норм літературної мови;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досліджує індивідуальне мовлення, використовує мову для власної мовної творчості, спостерігає за мовними та літературними явищами, аналізує їх.</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 результатів навчання учнів з мовно-літературної освітньої галузі (іншомовна освіта) передбачають, що учень:</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сприймає усну інформацію та письмові тексти іноземною мовою в умовах безпосереднього та опосередкованого міжкультурного спілкування;</w:t>
      </w:r>
    </w:p>
    <w:p w:rsidR="00726EC8" w:rsidRDefault="00357017">
      <w:pPr>
        <w:pStyle w:val="normal"/>
        <w:tabs>
          <w:tab w:val="left" w:pos="764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взаємодіє з іншими особами в усній і письмовій формі та в режимі реального часу засобами іноземної мови;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надає інформацію, висловлює думки, почуття та ставлення іноземною мовою.</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математичної освітньої галузі є розвиток особистості учня через формування математичної компетентності у взаємозв’язку з іншими ключовими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для успішної освітньої та подальшої професійної діяльності впродовж життя, що передбачає засвоєння системи знань, удосконалення вміння розв’язувати математичні та практичні задачі; розвиток логічного мислення та психічних властивостей особистості; розуміння можливостей застосування математики в особистому та суспільному житті.</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Вимоги до обов’язкових результатів навчання учнів з математичної освітньої галузі передбачають, що учень:</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досліджує проблемні ситуації та виокремлює проблеми, які можна розв’язувати із застосуванням математичних методів;</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моделює процеси і ситуації, розробляє стратегії, плани дій для розв’язання проблем;</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критично оцінює процес і результат розв’язання проблем; розвиває математичне мислення для пізнання і перетворення дійсності, володіє математичною мовою.</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природничої освітньої галузі є формування особистості учня, який знає та розуміє основні закономірності живої і неживої природи, володіє певними вміннями її дослідження, виявляє допитливість, на основі здобутих знань і пізнавального досвіду усвідомлює ' цілісність, природничо-наукової картини світу, здатен оцінити вплив природничих наук, техніки і технологій на сталий розвиток суспільства та можливі наслідки людської діяльності у природі, відповідально взаємодіє з навколишнім природним середовищем.</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до обов’язкових результатів навчання учнів з </w:t>
      </w:r>
      <w:proofErr w:type="spellStart"/>
      <w:r>
        <w:rPr>
          <w:rFonts w:ascii="Times New Roman" w:eastAsia="Times New Roman" w:hAnsi="Times New Roman" w:cs="Times New Roman"/>
          <w:sz w:val="28"/>
          <w:szCs w:val="28"/>
        </w:rPr>
        <w:t>природничо</w:t>
      </w:r>
      <w:proofErr w:type="spellEnd"/>
      <w:r>
        <w:rPr>
          <w:rFonts w:ascii="Times New Roman" w:eastAsia="Times New Roman" w:hAnsi="Times New Roman" w:cs="Times New Roman"/>
          <w:sz w:val="28"/>
          <w:szCs w:val="28"/>
        </w:rPr>
        <w:t xml:space="preserve"> освітньої галузі передбачають, що учень:</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пізнає світ природи засобами наукового дослідження; опрацьовує, систематизує та представляє інформацію природничого змісту;</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усвідомлює закономірності природи, роль природничих наук ї техніки в житті людини; відповідально поводиться для забезпечення сталого розвитку суспільства;</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розвиває власне наукове мислення, набуває досвіду розв’язання проблем природничого змісту (індивідуально та у співпраці з іншими особами).</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технологічної освітньої галузі є реалізація творчого потенціалу учня, формування критичного та технічного мислення, готовності до зміни, навколишнього природного середовища без заподіяння йому шкоди засобами сучасних технологій І дизайну, здатності до підприємливості та інноваційної </w:t>
      </w:r>
      <w:r>
        <w:rPr>
          <w:rFonts w:ascii="Times New Roman" w:eastAsia="Times New Roman" w:hAnsi="Times New Roman" w:cs="Times New Roman"/>
          <w:color w:val="000000"/>
          <w:sz w:val="28"/>
          <w:szCs w:val="28"/>
        </w:rPr>
        <w:t xml:space="preserve">діяльності, </w:t>
      </w:r>
      <w:r>
        <w:rPr>
          <w:rFonts w:ascii="Times New Roman" w:eastAsia="Times New Roman" w:hAnsi="Times New Roman" w:cs="Times New Roman"/>
          <w:sz w:val="28"/>
          <w:szCs w:val="28"/>
        </w:rPr>
        <w:t xml:space="preserve">партнерської </w:t>
      </w:r>
      <w:r>
        <w:rPr>
          <w:rFonts w:ascii="Times New Roman" w:eastAsia="Times New Roman" w:hAnsi="Times New Roman" w:cs="Times New Roman"/>
          <w:color w:val="000000"/>
          <w:sz w:val="28"/>
          <w:szCs w:val="28"/>
        </w:rPr>
        <w:t xml:space="preserve">взаємодії, </w:t>
      </w:r>
      <w:r>
        <w:rPr>
          <w:rFonts w:ascii="Times New Roman" w:eastAsia="Times New Roman" w:hAnsi="Times New Roman" w:cs="Times New Roman"/>
          <w:sz w:val="28"/>
          <w:szCs w:val="28"/>
        </w:rPr>
        <w:t xml:space="preserve">використання </w:t>
      </w:r>
      <w:r>
        <w:rPr>
          <w:rFonts w:ascii="Times New Roman" w:eastAsia="Times New Roman" w:hAnsi="Times New Roman" w:cs="Times New Roman"/>
          <w:color w:val="000000"/>
          <w:sz w:val="28"/>
          <w:szCs w:val="28"/>
        </w:rPr>
        <w:t xml:space="preserve">техніки </w:t>
      </w:r>
      <w:r>
        <w:rPr>
          <w:rFonts w:ascii="Times New Roman" w:eastAsia="Times New Roman" w:hAnsi="Times New Roman" w:cs="Times New Roman"/>
          <w:sz w:val="28"/>
          <w:szCs w:val="28"/>
        </w:rPr>
        <w:t xml:space="preserve">і технологій для задоволення власних потреб, культурного </w:t>
      </w:r>
      <w:r>
        <w:rPr>
          <w:rFonts w:ascii="Times New Roman" w:eastAsia="Times New Roman" w:hAnsi="Times New Roman" w:cs="Times New Roman"/>
          <w:i/>
          <w:color w:val="000000"/>
          <w:sz w:val="28"/>
          <w:szCs w:val="28"/>
        </w:rPr>
        <w:t>ш</w:t>
      </w:r>
      <w:r>
        <w:rPr>
          <w:rFonts w:ascii="Times New Roman" w:eastAsia="Times New Roman" w:hAnsi="Times New Roman" w:cs="Times New Roman"/>
          <w:sz w:val="28"/>
          <w:szCs w:val="28"/>
        </w:rPr>
        <w:t xml:space="preserve"> національного самовираження.</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 результатів навчання учнів з технологічної освітньої галузі передбачають, що учень:</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формулює ідею та втілює задум у готовий продукт за алгоритмом проектно-технологічної діяльності;</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творчо застосовує традиційні і сучасні технології;</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ефективно використовує техніку, технології та матеріали без заподіяння </w:t>
      </w:r>
      <w:r>
        <w:rPr>
          <w:rFonts w:ascii="Times New Roman" w:eastAsia="Times New Roman" w:hAnsi="Times New Roman" w:cs="Times New Roman"/>
          <w:sz w:val="28"/>
          <w:szCs w:val="28"/>
        </w:rPr>
        <w:lastRenderedPageBreak/>
        <w:t>шкоди навколишньому природному середовищу;</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турбується про власний побут, задоволення власних потреб та потреб інших осіб.</w:t>
      </w:r>
    </w:p>
    <w:p w:rsidR="00726EC8" w:rsidRDefault="00357017">
      <w:pPr>
        <w:pStyle w:val="normal"/>
        <w:tabs>
          <w:tab w:val="left" w:pos="9923"/>
        </w:tabs>
        <w:spacing w:line="30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до обов’язкових результатів навчання учнів з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передбачають, що учень:</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w:t>
      </w:r>
      <w:r>
        <w:rPr>
          <w:rFonts w:ascii="Times New Roman" w:eastAsia="Times New Roman" w:hAnsi="Times New Roman" w:cs="Times New Roman"/>
          <w:color w:val="000000"/>
          <w:sz w:val="28"/>
          <w:szCs w:val="28"/>
        </w:rPr>
        <w:t xml:space="preserve">аналізує, перетворює, узагальнює, </w:t>
      </w:r>
      <w:r>
        <w:rPr>
          <w:rFonts w:ascii="Times New Roman" w:eastAsia="Times New Roman" w:hAnsi="Times New Roman" w:cs="Times New Roman"/>
          <w:sz w:val="28"/>
          <w:szCs w:val="28"/>
        </w:rPr>
        <w:t xml:space="preserve">систематизує </w:t>
      </w:r>
      <w:r>
        <w:rPr>
          <w:rFonts w:ascii="Times New Roman" w:eastAsia="Times New Roman" w:hAnsi="Times New Roman" w:cs="Times New Roman"/>
          <w:color w:val="000000"/>
          <w:sz w:val="28"/>
          <w:szCs w:val="28"/>
        </w:rPr>
        <w:t xml:space="preserve">та подає дані, </w:t>
      </w:r>
      <w:r>
        <w:rPr>
          <w:rFonts w:ascii="Times New Roman" w:eastAsia="Times New Roman" w:hAnsi="Times New Roman" w:cs="Times New Roman"/>
          <w:sz w:val="28"/>
          <w:szCs w:val="28"/>
        </w:rPr>
        <w:t>критично оцінює інформацію для розв’язання життєвих проблем;</w:t>
      </w:r>
    </w:p>
    <w:p w:rsidR="00726EC8" w:rsidRDefault="00357017">
      <w:pPr>
        <w:pStyle w:val="normal"/>
        <w:tabs>
          <w:tab w:val="left" w:pos="9314"/>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створює </w:t>
      </w:r>
      <w:r>
        <w:rPr>
          <w:rFonts w:ascii="Times New Roman" w:eastAsia="Times New Roman" w:hAnsi="Times New Roman" w:cs="Times New Roman"/>
          <w:sz w:val="28"/>
          <w:szCs w:val="28"/>
        </w:rPr>
        <w:t>інформаційні продукти і програми для ефективного розв'язання задач/проблем, творчого самовираження індивідуально та у співпраці з іншими особами за допомогою цифрових пристроїв чи без них;</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усвідомлено використовує інформаційні </w:t>
      </w:r>
      <w:r>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sz w:val="28"/>
          <w:szCs w:val="28"/>
        </w:rPr>
        <w:t>комунікаційні технології і цифрові інструменти для доступу до інформації, спілкування та співпраці як творець та (або) споживач, а також самостійно опановує нові технології;</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усвідомлює наслідки використання інформаційних технологій для себе суспільства, навколишнього природного середовища, дотримується етичних, культурних і правових норм інформаційної взаємодії.</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соціальної і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є розвиток особистості учня, який здатний до самоусвідомлення, гармонійної соціальної і міжособистісної взаємодії, </w:t>
      </w:r>
      <w:r>
        <w:rPr>
          <w:rFonts w:ascii="Times New Roman" w:eastAsia="Times New Roman" w:hAnsi="Times New Roman" w:cs="Times New Roman"/>
          <w:color w:val="000000"/>
          <w:sz w:val="28"/>
          <w:szCs w:val="28"/>
        </w:rPr>
        <w:t xml:space="preserve">спрямованої </w:t>
      </w:r>
      <w:r>
        <w:rPr>
          <w:rFonts w:ascii="Times New Roman" w:eastAsia="Times New Roman" w:hAnsi="Times New Roman" w:cs="Times New Roman"/>
          <w:sz w:val="28"/>
          <w:szCs w:val="28"/>
        </w:rPr>
        <w:t xml:space="preserve">на </w:t>
      </w:r>
      <w:r>
        <w:rPr>
          <w:rFonts w:ascii="Times New Roman" w:eastAsia="Times New Roman" w:hAnsi="Times New Roman" w:cs="Times New Roman"/>
          <w:color w:val="000000"/>
          <w:sz w:val="28"/>
          <w:szCs w:val="28"/>
        </w:rPr>
        <w:t xml:space="preserve">збереження власного </w:t>
      </w:r>
      <w:r>
        <w:rPr>
          <w:rFonts w:ascii="Times New Roman" w:eastAsia="Times New Roman" w:hAnsi="Times New Roman" w:cs="Times New Roman"/>
          <w:sz w:val="28"/>
          <w:szCs w:val="28"/>
        </w:rPr>
        <w:t xml:space="preserve">здоров’я та здоров’я інших осіб, дбає про безпеку, виявляє підприємливість </w:t>
      </w:r>
      <w:r>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sz w:val="28"/>
          <w:szCs w:val="28"/>
        </w:rPr>
        <w:t>професійну зорієнтованість для забезпечення власного і суспільного добробуту.</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до обов’язкових результатів навчання учнів із соціальної і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передбачають, що учень:</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турбується про особисте здоров’я та безпеку, уникає факторів ризику реагує на фактори і діяльність, що становить загрозу для власного і суспільного життя, здоров’я, добробуту;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альтернативи, прогнозує наслідки, приймає рішення </w:t>
      </w:r>
      <w:r>
        <w:rPr>
          <w:rFonts w:ascii="Times New Roman" w:eastAsia="Times New Roman" w:hAnsi="Times New Roman" w:cs="Times New Roman"/>
          <w:i/>
          <w:color w:val="000000"/>
          <w:sz w:val="28"/>
          <w:szCs w:val="28"/>
        </w:rPr>
        <w:t>для</w:t>
      </w:r>
      <w:r>
        <w:rPr>
          <w:rFonts w:ascii="Times New Roman" w:eastAsia="Times New Roman" w:hAnsi="Times New Roman" w:cs="Times New Roman"/>
          <w:sz w:val="28"/>
          <w:szCs w:val="28"/>
        </w:rPr>
        <w:t xml:space="preserve"> власної безпеки та безпеки інших осіб, здоров’я і добробуту;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усвідомлює цінність та дотримується здорового способу життя, аналізує та оцінює наслідки і ризики для здоров’я і суспільства;</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виявляє підприємливість та поводиться етично для поліпшення здоров’я, безпеки і добробуту власного та інших осіб.</w:t>
      </w:r>
    </w:p>
    <w:p w:rsidR="00726EC8" w:rsidRDefault="00357017">
      <w:pPr>
        <w:pStyle w:val="normal"/>
        <w:tabs>
          <w:tab w:val="left" w:pos="889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громадянської та історичної освітньої галузі є розвиток особистості </w:t>
      </w:r>
      <w:r>
        <w:rPr>
          <w:rFonts w:ascii="Times New Roman" w:eastAsia="Times New Roman" w:hAnsi="Times New Roman" w:cs="Times New Roman"/>
          <w:sz w:val="28"/>
          <w:szCs w:val="28"/>
        </w:rPr>
        <w:lastRenderedPageBreak/>
        <w:t xml:space="preserve">учня через осмислення минулого, сучасного та зв’язків між ними, взаємодії міх глобальними, загальноукраїнськими і локальними процесами; формуванню ідентичності громадянина України, його активної громадянської позиції на засадах </w:t>
      </w:r>
      <w:r>
        <w:rPr>
          <w:rFonts w:ascii="Times New Roman" w:eastAsia="Times New Roman" w:hAnsi="Times New Roman" w:cs="Times New Roman"/>
          <w:color w:val="000000"/>
          <w:sz w:val="28"/>
          <w:szCs w:val="28"/>
        </w:rPr>
        <w:t xml:space="preserve">демократії, </w:t>
      </w:r>
      <w:r>
        <w:rPr>
          <w:rFonts w:ascii="Times New Roman" w:eastAsia="Times New Roman" w:hAnsi="Times New Roman" w:cs="Times New Roman"/>
          <w:sz w:val="28"/>
          <w:szCs w:val="28"/>
        </w:rPr>
        <w:t>патріотизму, поваги до прав і свобод людини, визнання цінності верховенства права та нетерпимості до корупції.</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Вимога до </w:t>
      </w:r>
      <w:r>
        <w:rPr>
          <w:rFonts w:ascii="Times New Roman" w:eastAsia="Times New Roman" w:hAnsi="Times New Roman" w:cs="Times New Roman"/>
          <w:color w:val="000000"/>
          <w:sz w:val="28"/>
          <w:szCs w:val="28"/>
        </w:rPr>
        <w:t xml:space="preserve">обов’язкових </w:t>
      </w:r>
      <w:r>
        <w:rPr>
          <w:rFonts w:ascii="Times New Roman" w:eastAsia="Times New Roman" w:hAnsi="Times New Roman" w:cs="Times New Roman"/>
          <w:sz w:val="28"/>
          <w:szCs w:val="28"/>
        </w:rPr>
        <w:t>результатів навчання учнів з громадянської та історичної освітньої галузі передбачають, що учень:</w:t>
      </w:r>
    </w:p>
    <w:p w:rsidR="00726EC8" w:rsidRDefault="00357017">
      <w:pPr>
        <w:pStyle w:val="normal"/>
        <w:tabs>
          <w:tab w:val="left" w:pos="93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мислить </w:t>
      </w:r>
      <w:proofErr w:type="spellStart"/>
      <w:r>
        <w:rPr>
          <w:rFonts w:ascii="Times New Roman" w:eastAsia="Times New Roman" w:hAnsi="Times New Roman" w:cs="Times New Roman"/>
          <w:sz w:val="28"/>
          <w:szCs w:val="28"/>
        </w:rPr>
        <w:t>історико-хронологічно</w:t>
      </w:r>
      <w:proofErr w:type="spellEnd"/>
      <w:r>
        <w:rPr>
          <w:rFonts w:ascii="Times New Roman" w:eastAsia="Times New Roman" w:hAnsi="Times New Roman" w:cs="Times New Roman"/>
          <w:sz w:val="28"/>
          <w:szCs w:val="28"/>
        </w:rPr>
        <w:t>, орієнтується в історичному часі, встановлює причинно-наслідкові зв’язки між подіями, явищами і процесами, діяльністю людей та її результатами в часі, виявляє зміни і тривалість ужитті суспільства;</w:t>
      </w:r>
    </w:p>
    <w:p w:rsidR="00726EC8" w:rsidRDefault="00357017">
      <w:pPr>
        <w:pStyle w:val="normal"/>
        <w:tabs>
          <w:tab w:val="left" w:pos="93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мислить </w:t>
      </w:r>
      <w:proofErr w:type="spellStart"/>
      <w:r>
        <w:rPr>
          <w:rFonts w:ascii="Times New Roman" w:eastAsia="Times New Roman" w:hAnsi="Times New Roman" w:cs="Times New Roman"/>
          <w:sz w:val="28"/>
          <w:szCs w:val="28"/>
        </w:rPr>
        <w:t>геапросторово</w:t>
      </w:r>
      <w:proofErr w:type="spellEnd"/>
      <w:r>
        <w:rPr>
          <w:rFonts w:ascii="Times New Roman" w:eastAsia="Times New Roman" w:hAnsi="Times New Roman" w:cs="Times New Roman"/>
          <w:sz w:val="28"/>
          <w:szCs w:val="28"/>
        </w:rPr>
        <w:t>, орієнтується в соціально-історичному просторі і виявляє взаємозалежність розвитку суспільства, господарства, культури і навколишнього природного середовища;</w:t>
      </w:r>
    </w:p>
    <w:p w:rsidR="00726EC8" w:rsidRDefault="00357017">
      <w:pPr>
        <w:pStyle w:val="normal"/>
        <w:tabs>
          <w:tab w:val="left" w:pos="93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мислить критично, працює з різними джерелами інформації та формулює історично </w:t>
      </w:r>
      <w:proofErr w:type="spellStart"/>
      <w:r>
        <w:rPr>
          <w:rFonts w:ascii="Times New Roman" w:eastAsia="Times New Roman" w:hAnsi="Times New Roman" w:cs="Times New Roman"/>
          <w:sz w:val="28"/>
          <w:szCs w:val="28"/>
        </w:rPr>
        <w:t>обгрунтовані</w:t>
      </w:r>
      <w:proofErr w:type="spellEnd"/>
      <w:r>
        <w:rPr>
          <w:rFonts w:ascii="Times New Roman" w:eastAsia="Times New Roman" w:hAnsi="Times New Roman" w:cs="Times New Roman"/>
          <w:sz w:val="28"/>
          <w:szCs w:val="28"/>
        </w:rPr>
        <w:t xml:space="preserve"> запитання;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мислить системно, виявляє взаємозв’язок, взаємозалежність та взаємовплив історичних подій, </w:t>
      </w:r>
      <w:r>
        <w:rPr>
          <w:rFonts w:ascii="Times New Roman" w:eastAsia="Times New Roman" w:hAnsi="Times New Roman" w:cs="Times New Roman"/>
          <w:color w:val="000000"/>
          <w:sz w:val="28"/>
          <w:szCs w:val="28"/>
        </w:rPr>
        <w:t xml:space="preserve">явищ, </w:t>
      </w:r>
      <w:r>
        <w:rPr>
          <w:rFonts w:ascii="Times New Roman" w:eastAsia="Times New Roman" w:hAnsi="Times New Roman" w:cs="Times New Roman"/>
          <w:sz w:val="28"/>
          <w:szCs w:val="28"/>
        </w:rPr>
        <w:t xml:space="preserve">процесів, </w:t>
      </w:r>
      <w:r>
        <w:rPr>
          <w:rFonts w:ascii="Times New Roman" w:eastAsia="Times New Roman" w:hAnsi="Times New Roman" w:cs="Times New Roman"/>
          <w:color w:val="000000"/>
          <w:sz w:val="28"/>
          <w:szCs w:val="28"/>
        </w:rPr>
        <w:t xml:space="preserve">постатей у </w:t>
      </w:r>
      <w:r>
        <w:rPr>
          <w:rFonts w:ascii="Times New Roman" w:eastAsia="Times New Roman" w:hAnsi="Times New Roman" w:cs="Times New Roman"/>
          <w:sz w:val="28"/>
          <w:szCs w:val="28"/>
        </w:rPr>
        <w:t xml:space="preserve">контексті відповідних епох; розуміє. множинність </w:t>
      </w:r>
      <w:r>
        <w:rPr>
          <w:rFonts w:ascii="Times New Roman" w:eastAsia="Times New Roman" w:hAnsi="Times New Roman" w:cs="Times New Roman"/>
          <w:color w:val="000000"/>
          <w:sz w:val="28"/>
          <w:szCs w:val="28"/>
        </w:rPr>
        <w:t xml:space="preserve">трактувань </w:t>
      </w:r>
      <w:r>
        <w:rPr>
          <w:rFonts w:ascii="Times New Roman" w:eastAsia="Times New Roman" w:hAnsi="Times New Roman" w:cs="Times New Roman"/>
          <w:sz w:val="28"/>
          <w:szCs w:val="28"/>
        </w:rPr>
        <w:t xml:space="preserve">минулого </w:t>
      </w:r>
      <w:r>
        <w:rPr>
          <w:rFonts w:ascii="Times New Roman" w:eastAsia="Times New Roman" w:hAnsi="Times New Roman" w:cs="Times New Roman"/>
          <w:color w:val="000000"/>
          <w:sz w:val="28"/>
          <w:szCs w:val="28"/>
        </w:rPr>
        <w:t xml:space="preserve">і </w:t>
      </w:r>
      <w:r>
        <w:rPr>
          <w:rFonts w:ascii="Times New Roman" w:eastAsia="Times New Roman" w:hAnsi="Times New Roman" w:cs="Times New Roman"/>
          <w:sz w:val="28"/>
          <w:szCs w:val="28"/>
        </w:rPr>
        <w:t xml:space="preserve">сучасного </w:t>
      </w:r>
      <w:r>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sz w:val="28"/>
          <w:szCs w:val="28"/>
        </w:rPr>
        <w:t>зіставляє їх інтерпретації;</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усвідомлює </w:t>
      </w:r>
      <w:r>
        <w:rPr>
          <w:rFonts w:ascii="Times New Roman" w:eastAsia="Times New Roman" w:hAnsi="Times New Roman" w:cs="Times New Roman"/>
          <w:sz w:val="28"/>
          <w:szCs w:val="28"/>
        </w:rPr>
        <w:t xml:space="preserve">власну гідність, реалізує власні права і свободи, </w:t>
      </w:r>
      <w:r>
        <w:rPr>
          <w:rFonts w:ascii="Times New Roman" w:eastAsia="Times New Roman" w:hAnsi="Times New Roman" w:cs="Times New Roman"/>
          <w:color w:val="000000"/>
          <w:sz w:val="28"/>
          <w:szCs w:val="28"/>
        </w:rPr>
        <w:t xml:space="preserve">поважає, </w:t>
      </w:r>
      <w:r>
        <w:rPr>
          <w:rFonts w:ascii="Times New Roman" w:eastAsia="Times New Roman" w:hAnsi="Times New Roman" w:cs="Times New Roman"/>
          <w:sz w:val="28"/>
          <w:szCs w:val="28"/>
        </w:rPr>
        <w:t xml:space="preserve">права </w:t>
      </w:r>
      <w:r>
        <w:rPr>
          <w:rFonts w:ascii="Times New Roman" w:eastAsia="Times New Roman" w:hAnsi="Times New Roman" w:cs="Times New Roman"/>
          <w:color w:val="000000"/>
          <w:sz w:val="28"/>
          <w:szCs w:val="28"/>
        </w:rPr>
        <w:t xml:space="preserve">і гідність </w:t>
      </w:r>
      <w:r>
        <w:rPr>
          <w:rFonts w:ascii="Times New Roman" w:eastAsia="Times New Roman" w:hAnsi="Times New Roman" w:cs="Times New Roman"/>
          <w:sz w:val="28"/>
          <w:szCs w:val="28"/>
        </w:rPr>
        <w:t xml:space="preserve">інших осіб, виявляє толерантність, </w:t>
      </w:r>
      <w:r>
        <w:rPr>
          <w:rFonts w:ascii="Times New Roman" w:eastAsia="Times New Roman" w:hAnsi="Times New Roman" w:cs="Times New Roman"/>
          <w:color w:val="000000"/>
          <w:sz w:val="28"/>
          <w:szCs w:val="28"/>
        </w:rPr>
        <w:t>протидіє проявам дискримінації;</w:t>
      </w:r>
    </w:p>
    <w:p w:rsidR="00726EC8" w:rsidRDefault="00357017">
      <w:pPr>
        <w:pStyle w:val="normal"/>
        <w:tabs>
          <w:tab w:val="left" w:pos="2815"/>
          <w:tab w:val="left" w:pos="5710"/>
          <w:tab w:val="left" w:pos="8508"/>
          <w:tab w:val="left" w:pos="9923"/>
        </w:tabs>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дотримується </w:t>
      </w:r>
      <w:r>
        <w:rPr>
          <w:rFonts w:ascii="Times New Roman" w:eastAsia="Times New Roman" w:hAnsi="Times New Roman" w:cs="Times New Roman"/>
          <w:sz w:val="28"/>
          <w:szCs w:val="28"/>
        </w:rPr>
        <w:t xml:space="preserve">демократичних принципів, конструктивно </w:t>
      </w:r>
      <w:r>
        <w:rPr>
          <w:rFonts w:ascii="Times New Roman" w:eastAsia="Times New Roman" w:hAnsi="Times New Roman" w:cs="Times New Roman"/>
          <w:color w:val="000000"/>
          <w:sz w:val="28"/>
          <w:szCs w:val="28"/>
        </w:rPr>
        <w:t xml:space="preserve">взаємодіє </w:t>
      </w:r>
      <w:r>
        <w:rPr>
          <w:rFonts w:ascii="Times New Roman" w:eastAsia="Times New Roman" w:hAnsi="Times New Roman" w:cs="Times New Roman"/>
          <w:sz w:val="28"/>
          <w:szCs w:val="28"/>
        </w:rPr>
        <w:t xml:space="preserve">з іншими особами, спільнотою </w:t>
      </w:r>
      <w:r>
        <w:rPr>
          <w:rFonts w:ascii="Times New Roman" w:eastAsia="Times New Roman" w:hAnsi="Times New Roman" w:cs="Times New Roman"/>
          <w:color w:val="000000"/>
          <w:sz w:val="28"/>
          <w:szCs w:val="28"/>
        </w:rPr>
        <w:t xml:space="preserve">закладу освіти, місцевою </w:t>
      </w:r>
      <w:r>
        <w:rPr>
          <w:rFonts w:ascii="Times New Roman" w:eastAsia="Times New Roman" w:hAnsi="Times New Roman" w:cs="Times New Roman"/>
          <w:sz w:val="28"/>
          <w:szCs w:val="28"/>
        </w:rPr>
        <w:t xml:space="preserve">громадою </w:t>
      </w:r>
      <w:r>
        <w:rPr>
          <w:rFonts w:ascii="Times New Roman" w:eastAsia="Times New Roman" w:hAnsi="Times New Roman" w:cs="Times New Roman"/>
          <w:color w:val="000000"/>
          <w:sz w:val="28"/>
          <w:szCs w:val="28"/>
        </w:rPr>
        <w:t xml:space="preserve">і </w:t>
      </w:r>
      <w:r>
        <w:rPr>
          <w:rFonts w:ascii="Times New Roman" w:eastAsia="Times New Roman" w:hAnsi="Times New Roman" w:cs="Times New Roman"/>
          <w:sz w:val="28"/>
          <w:szCs w:val="28"/>
        </w:rPr>
        <w:t xml:space="preserve">суспільством, долучається до </w:t>
      </w:r>
      <w:r>
        <w:rPr>
          <w:rFonts w:ascii="Times New Roman" w:eastAsia="Times New Roman" w:hAnsi="Times New Roman" w:cs="Times New Roman"/>
          <w:color w:val="000000"/>
          <w:sz w:val="28"/>
          <w:szCs w:val="28"/>
        </w:rPr>
        <w:t>розв’язання локальних, загальнонаціональних і</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 xml:space="preserve">глобальних проблем, усвідомлює </w:t>
      </w:r>
      <w:r>
        <w:rPr>
          <w:rFonts w:ascii="Times New Roman" w:eastAsia="Times New Roman" w:hAnsi="Times New Roman" w:cs="Times New Roman"/>
          <w:color w:val="000000"/>
          <w:sz w:val="28"/>
          <w:szCs w:val="28"/>
        </w:rPr>
        <w:t xml:space="preserve">необхідність </w:t>
      </w:r>
      <w:r>
        <w:rPr>
          <w:rFonts w:ascii="Times New Roman" w:eastAsia="Times New Roman" w:hAnsi="Times New Roman" w:cs="Times New Roman"/>
          <w:sz w:val="28"/>
          <w:szCs w:val="28"/>
        </w:rPr>
        <w:t xml:space="preserve">утвердження верховенства </w:t>
      </w:r>
      <w:r>
        <w:rPr>
          <w:rFonts w:ascii="Times New Roman" w:eastAsia="Times New Roman" w:hAnsi="Times New Roman" w:cs="Times New Roman"/>
          <w:color w:val="000000"/>
          <w:sz w:val="28"/>
          <w:szCs w:val="28"/>
        </w:rPr>
        <w:t xml:space="preserve">права </w:t>
      </w:r>
      <w:r>
        <w:rPr>
          <w:rFonts w:ascii="Times New Roman" w:eastAsia="Times New Roman" w:hAnsi="Times New Roman" w:cs="Times New Roman"/>
          <w:sz w:val="28"/>
          <w:szCs w:val="28"/>
        </w:rPr>
        <w:t xml:space="preserve">і дотримання правових </w:t>
      </w:r>
      <w:r>
        <w:rPr>
          <w:rFonts w:ascii="Times New Roman" w:eastAsia="Times New Roman" w:hAnsi="Times New Roman" w:cs="Times New Roman"/>
          <w:color w:val="000000"/>
          <w:sz w:val="28"/>
          <w:szCs w:val="28"/>
        </w:rPr>
        <w:t xml:space="preserve">норм </w:t>
      </w:r>
      <w:r>
        <w:rPr>
          <w:rFonts w:ascii="Times New Roman" w:eastAsia="Times New Roman" w:hAnsi="Times New Roman" w:cs="Times New Roman"/>
          <w:sz w:val="28"/>
          <w:szCs w:val="28"/>
        </w:rPr>
        <w:t xml:space="preserve">для забезпечення </w:t>
      </w:r>
      <w:r>
        <w:rPr>
          <w:rFonts w:ascii="Times New Roman" w:eastAsia="Times New Roman" w:hAnsi="Times New Roman" w:cs="Times New Roman"/>
          <w:color w:val="000000"/>
          <w:sz w:val="28"/>
          <w:szCs w:val="28"/>
        </w:rPr>
        <w:t xml:space="preserve">сталого </w:t>
      </w:r>
      <w:r>
        <w:rPr>
          <w:rFonts w:ascii="Times New Roman" w:eastAsia="Times New Roman" w:hAnsi="Times New Roman" w:cs="Times New Roman"/>
          <w:sz w:val="28"/>
          <w:szCs w:val="28"/>
        </w:rPr>
        <w:t xml:space="preserve">розвитку </w:t>
      </w:r>
      <w:r>
        <w:rPr>
          <w:rFonts w:ascii="Times New Roman" w:eastAsia="Times New Roman" w:hAnsi="Times New Roman" w:cs="Times New Roman"/>
          <w:color w:val="000000"/>
          <w:sz w:val="28"/>
          <w:szCs w:val="28"/>
        </w:rPr>
        <w:t xml:space="preserve">суспільства. </w:t>
      </w:r>
    </w:p>
    <w:p w:rsidR="00726EC8" w:rsidRDefault="00357017">
      <w:pPr>
        <w:pStyle w:val="normal"/>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мистецької </w:t>
      </w:r>
      <w:r>
        <w:rPr>
          <w:rFonts w:ascii="Times New Roman" w:eastAsia="Times New Roman" w:hAnsi="Times New Roman" w:cs="Times New Roman"/>
          <w:color w:val="000000"/>
          <w:sz w:val="28"/>
          <w:szCs w:val="28"/>
        </w:rPr>
        <w:t xml:space="preserve">освітньої </w:t>
      </w:r>
      <w:r>
        <w:rPr>
          <w:rFonts w:ascii="Times New Roman" w:eastAsia="Times New Roman" w:hAnsi="Times New Roman" w:cs="Times New Roman"/>
          <w:sz w:val="28"/>
          <w:szCs w:val="28"/>
        </w:rPr>
        <w:t xml:space="preserve">галузі є </w:t>
      </w:r>
      <w:r>
        <w:rPr>
          <w:rFonts w:ascii="Times New Roman" w:eastAsia="Times New Roman" w:hAnsi="Times New Roman" w:cs="Times New Roman"/>
          <w:color w:val="000000"/>
          <w:sz w:val="28"/>
          <w:szCs w:val="28"/>
        </w:rPr>
        <w:t xml:space="preserve">цілісний розвиток успішної </w:t>
      </w:r>
      <w:r>
        <w:rPr>
          <w:rFonts w:ascii="Times New Roman" w:eastAsia="Times New Roman" w:hAnsi="Times New Roman" w:cs="Times New Roman"/>
          <w:sz w:val="28"/>
          <w:szCs w:val="28"/>
        </w:rPr>
        <w:t xml:space="preserve">особистості учня у </w:t>
      </w:r>
      <w:r>
        <w:rPr>
          <w:rFonts w:ascii="Times New Roman" w:eastAsia="Times New Roman" w:hAnsi="Times New Roman" w:cs="Times New Roman"/>
          <w:color w:val="000000"/>
          <w:sz w:val="28"/>
          <w:szCs w:val="28"/>
        </w:rPr>
        <w:t xml:space="preserve">процесі освоєння </w:t>
      </w:r>
      <w:r>
        <w:rPr>
          <w:rFonts w:ascii="Times New Roman" w:eastAsia="Times New Roman" w:hAnsi="Times New Roman" w:cs="Times New Roman"/>
          <w:sz w:val="28"/>
          <w:szCs w:val="28"/>
        </w:rPr>
        <w:t xml:space="preserve">мистецьких </w:t>
      </w:r>
      <w:r>
        <w:rPr>
          <w:rFonts w:ascii="Times New Roman" w:eastAsia="Times New Roman" w:hAnsi="Times New Roman" w:cs="Times New Roman"/>
          <w:color w:val="000000"/>
          <w:sz w:val="28"/>
          <w:szCs w:val="28"/>
        </w:rPr>
        <w:t xml:space="preserve">надбань </w:t>
      </w:r>
      <w:r>
        <w:rPr>
          <w:rFonts w:ascii="Times New Roman" w:eastAsia="Times New Roman" w:hAnsi="Times New Roman" w:cs="Times New Roman"/>
          <w:sz w:val="28"/>
          <w:szCs w:val="28"/>
        </w:rPr>
        <w:t xml:space="preserve">людства; усвідомлення власної національної ідентичності в міжкультурній комунікації;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необхідних </w:t>
      </w:r>
      <w:r>
        <w:rPr>
          <w:rFonts w:ascii="Times New Roman" w:eastAsia="Times New Roman" w:hAnsi="Times New Roman" w:cs="Times New Roman"/>
          <w:sz w:val="28"/>
          <w:szCs w:val="28"/>
        </w:rPr>
        <w:t xml:space="preserve">для </w:t>
      </w:r>
    </w:p>
    <w:sdt>
      <w:sdtPr>
        <w:id w:val="6787797"/>
        <w:docPartObj>
          <w:docPartGallery w:val="Table of Contents"/>
          <w:docPartUnique/>
        </w:docPartObj>
      </w:sdtPr>
      <w:sdtContent>
        <w:p w:rsidR="00726EC8" w:rsidRDefault="008558D3">
          <w:pPr>
            <w:pStyle w:val="normal"/>
            <w:tabs>
              <w:tab w:val="left" w:pos="2815"/>
              <w:tab w:val="left" w:pos="5710"/>
              <w:tab w:val="left" w:pos="8508"/>
              <w:tab w:val="left" w:pos="9923"/>
            </w:tabs>
            <w:ind w:firstLine="567"/>
            <w:jc w:val="both"/>
            <w:rPr>
              <w:rFonts w:ascii="Times New Roman" w:eastAsia="Times New Roman" w:hAnsi="Times New Roman" w:cs="Times New Roman"/>
              <w:sz w:val="28"/>
              <w:szCs w:val="28"/>
            </w:rPr>
          </w:pPr>
          <w:r>
            <w:fldChar w:fldCharType="begin"/>
          </w:r>
          <w:r w:rsidR="00357017">
            <w:instrText xml:space="preserve"> TOC \h \u \z </w:instrText>
          </w:r>
          <w:r>
            <w:fldChar w:fldCharType="separate"/>
          </w:r>
          <w:r w:rsidR="00357017">
            <w:rPr>
              <w:rFonts w:ascii="Times New Roman" w:eastAsia="Times New Roman" w:hAnsi="Times New Roman" w:cs="Times New Roman"/>
              <w:color w:val="000000"/>
              <w:sz w:val="28"/>
              <w:szCs w:val="28"/>
            </w:rPr>
            <w:t xml:space="preserve">художньо-творчого </w:t>
          </w:r>
          <w:r w:rsidR="00357017">
            <w:rPr>
              <w:rFonts w:ascii="Times New Roman" w:eastAsia="Times New Roman" w:hAnsi="Times New Roman" w:cs="Times New Roman"/>
              <w:sz w:val="28"/>
              <w:szCs w:val="28"/>
            </w:rPr>
            <w:t xml:space="preserve">самовираження; розкриття </w:t>
          </w:r>
          <w:r w:rsidR="00357017">
            <w:rPr>
              <w:rFonts w:ascii="Times New Roman" w:eastAsia="Times New Roman" w:hAnsi="Times New Roman" w:cs="Times New Roman"/>
              <w:color w:val="000000"/>
              <w:sz w:val="28"/>
              <w:szCs w:val="28"/>
            </w:rPr>
            <w:t xml:space="preserve">креативного </w:t>
          </w:r>
          <w:r w:rsidR="00357017">
            <w:rPr>
              <w:rFonts w:ascii="Times New Roman" w:eastAsia="Times New Roman" w:hAnsi="Times New Roman" w:cs="Times New Roman"/>
              <w:sz w:val="28"/>
              <w:szCs w:val="28"/>
            </w:rPr>
            <w:t xml:space="preserve">потенціалу, </w:t>
          </w:r>
          <w:r w:rsidR="00357017">
            <w:rPr>
              <w:rFonts w:ascii="Times New Roman" w:eastAsia="Times New Roman" w:hAnsi="Times New Roman" w:cs="Times New Roman"/>
              <w:color w:val="000000"/>
              <w:sz w:val="28"/>
              <w:szCs w:val="28"/>
            </w:rPr>
            <w:t xml:space="preserve">залучення </w:t>
          </w:r>
          <w:r w:rsidR="00357017">
            <w:rPr>
              <w:rFonts w:ascii="Times New Roman" w:eastAsia="Times New Roman" w:hAnsi="Times New Roman" w:cs="Times New Roman"/>
              <w:sz w:val="28"/>
              <w:szCs w:val="28"/>
            </w:rPr>
            <w:t xml:space="preserve">до </w:t>
          </w:r>
          <w:r w:rsidR="00357017">
            <w:rPr>
              <w:rFonts w:ascii="Times New Roman" w:eastAsia="Times New Roman" w:hAnsi="Times New Roman" w:cs="Times New Roman"/>
              <w:color w:val="000000"/>
              <w:sz w:val="28"/>
              <w:szCs w:val="28"/>
            </w:rPr>
            <w:t xml:space="preserve">культурних </w:t>
          </w:r>
          <w:r w:rsidR="00357017">
            <w:rPr>
              <w:rFonts w:ascii="Times New Roman" w:eastAsia="Times New Roman" w:hAnsi="Times New Roman" w:cs="Times New Roman"/>
              <w:sz w:val="28"/>
              <w:szCs w:val="28"/>
            </w:rPr>
            <w:t xml:space="preserve">процесів в Україні. </w:t>
          </w:r>
        </w:p>
        <w:p w:rsidR="00726EC8" w:rsidRDefault="00357017">
          <w:pPr>
            <w:pStyle w:val="normal"/>
            <w:tabs>
              <w:tab w:val="left" w:pos="4409"/>
              <w:tab w:val="left" w:pos="5710"/>
              <w:tab w:val="left" w:pos="7116"/>
              <w:tab w:val="left" w:pos="7942"/>
              <w:tab w:val="right" w:pos="938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Вимоги </w:t>
          </w:r>
          <w:r>
            <w:rPr>
              <w:rFonts w:ascii="Times New Roman" w:eastAsia="Times New Roman" w:hAnsi="Times New Roman" w:cs="Times New Roman"/>
              <w:sz w:val="28"/>
              <w:szCs w:val="28"/>
            </w:rPr>
            <w:t xml:space="preserve">до </w:t>
          </w:r>
          <w:r>
            <w:rPr>
              <w:rFonts w:ascii="Times New Roman" w:eastAsia="Times New Roman" w:hAnsi="Times New Roman" w:cs="Times New Roman"/>
              <w:color w:val="000000"/>
              <w:sz w:val="28"/>
              <w:szCs w:val="28"/>
            </w:rPr>
            <w:t xml:space="preserve">обов’язкових </w:t>
          </w:r>
          <w:r>
            <w:rPr>
              <w:rFonts w:ascii="Times New Roman" w:eastAsia="Times New Roman" w:hAnsi="Times New Roman" w:cs="Times New Roman"/>
              <w:sz w:val="28"/>
              <w:szCs w:val="28"/>
            </w:rPr>
            <w:t xml:space="preserve">результатів </w:t>
          </w:r>
          <w:r>
            <w:rPr>
              <w:rFonts w:ascii="Times New Roman" w:eastAsia="Times New Roman" w:hAnsi="Times New Roman" w:cs="Times New Roman"/>
              <w:color w:val="000000"/>
              <w:sz w:val="28"/>
              <w:szCs w:val="28"/>
            </w:rPr>
            <w:t xml:space="preserve">навчання учнів з мистецької освітньої </w:t>
          </w:r>
          <w:r>
            <w:rPr>
              <w:rFonts w:ascii="Times New Roman" w:eastAsia="Times New Roman" w:hAnsi="Times New Roman" w:cs="Times New Roman"/>
              <w:sz w:val="28"/>
              <w:szCs w:val="28"/>
            </w:rPr>
            <w:t>галузі передбачають, що учень:</w:t>
          </w:r>
        </w:p>
        <w:p w:rsidR="00726EC8" w:rsidRDefault="00357017">
          <w:pPr>
            <w:pStyle w:val="normal"/>
            <w:tabs>
              <w:tab w:val="right" w:pos="938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пізнає різні, веди мистецтва, </w:t>
          </w:r>
          <w:r>
            <w:rPr>
              <w:rFonts w:ascii="Times New Roman" w:eastAsia="Times New Roman" w:hAnsi="Times New Roman" w:cs="Times New Roman"/>
              <w:sz w:val="28"/>
              <w:szCs w:val="28"/>
            </w:rPr>
            <w:t xml:space="preserve">інтерпретує художні образи, набуває досвіду </w:t>
          </w:r>
          <w:r>
            <w:rPr>
              <w:rFonts w:ascii="Times New Roman" w:eastAsia="Times New Roman" w:hAnsi="Times New Roman" w:cs="Times New Roman"/>
              <w:color w:val="000000"/>
              <w:sz w:val="28"/>
              <w:szCs w:val="28"/>
            </w:rPr>
            <w:t xml:space="preserve">емоційних </w:t>
          </w:r>
          <w:r>
            <w:rPr>
              <w:rFonts w:ascii="Times New Roman" w:eastAsia="Times New Roman" w:hAnsi="Times New Roman" w:cs="Times New Roman"/>
              <w:sz w:val="28"/>
              <w:szCs w:val="28"/>
            </w:rPr>
            <w:t xml:space="preserve">переживань, </w:t>
          </w:r>
          <w:r>
            <w:rPr>
              <w:rFonts w:ascii="Times New Roman" w:eastAsia="Times New Roman" w:hAnsi="Times New Roman" w:cs="Times New Roman"/>
              <w:color w:val="000000"/>
              <w:sz w:val="28"/>
              <w:szCs w:val="28"/>
            </w:rPr>
            <w:t xml:space="preserve">розвиває </w:t>
          </w:r>
          <w:r>
            <w:rPr>
              <w:rFonts w:ascii="Times New Roman" w:eastAsia="Times New Roman" w:hAnsi="Times New Roman" w:cs="Times New Roman"/>
              <w:sz w:val="28"/>
              <w:szCs w:val="28"/>
            </w:rPr>
            <w:t xml:space="preserve">цінніше ставлення до мистецтва; </w:t>
          </w:r>
        </w:p>
        <w:p w:rsidR="00726EC8" w:rsidRDefault="00357017">
          <w:pPr>
            <w:pStyle w:val="normal"/>
            <w:tabs>
              <w:tab w:val="right" w:pos="938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формує </w:t>
          </w:r>
          <w:r>
            <w:rPr>
              <w:rFonts w:ascii="Times New Roman" w:eastAsia="Times New Roman" w:hAnsi="Times New Roman" w:cs="Times New Roman"/>
              <w:sz w:val="28"/>
              <w:szCs w:val="28"/>
            </w:rPr>
            <w:t xml:space="preserve">художньо-образне, асоціативне мислення під час творчої </w:t>
          </w:r>
          <w:r>
            <w:rPr>
              <w:rFonts w:ascii="Times New Roman" w:eastAsia="Times New Roman" w:hAnsi="Times New Roman" w:cs="Times New Roman"/>
              <w:color w:val="000000"/>
              <w:sz w:val="28"/>
              <w:szCs w:val="28"/>
            </w:rPr>
            <w:t>діяльності в різних вадах мистецтва;'</w:t>
          </w:r>
          <w:r w:rsidR="008558D3">
            <w:fldChar w:fldCharType="end"/>
          </w:r>
        </w:p>
      </w:sdtContent>
    </w:sdt>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пізнає себе </w:t>
      </w:r>
      <w:r>
        <w:rPr>
          <w:rFonts w:ascii="Times New Roman" w:eastAsia="Times New Roman" w:hAnsi="Times New Roman" w:cs="Times New Roman"/>
          <w:sz w:val="28"/>
          <w:szCs w:val="28"/>
        </w:rPr>
        <w:t xml:space="preserve">через взаємодію з різноманітними мистецькими об’єктами, </w:t>
      </w:r>
      <w:r>
        <w:rPr>
          <w:rFonts w:ascii="Times New Roman" w:eastAsia="Times New Roman" w:hAnsi="Times New Roman" w:cs="Times New Roman"/>
          <w:color w:val="000000"/>
          <w:sz w:val="28"/>
          <w:szCs w:val="28"/>
        </w:rPr>
        <w:t xml:space="preserve">розвиває емоційний </w:t>
      </w:r>
      <w:r>
        <w:rPr>
          <w:rFonts w:ascii="Times New Roman" w:eastAsia="Times New Roman" w:hAnsi="Times New Roman" w:cs="Times New Roman"/>
          <w:sz w:val="28"/>
          <w:szCs w:val="28"/>
        </w:rPr>
        <w:t xml:space="preserve">інтелект; </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використовує інформаційне середовище у власній творчості і художній комунікації.</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Метою освітньої галузі фізичної </w:t>
      </w:r>
      <w:r>
        <w:rPr>
          <w:rFonts w:ascii="Times New Roman" w:eastAsia="Times New Roman" w:hAnsi="Times New Roman" w:cs="Times New Roman"/>
          <w:sz w:val="28"/>
          <w:szCs w:val="28"/>
        </w:rPr>
        <w:t xml:space="preserve">культури </w:t>
      </w:r>
      <w:r>
        <w:rPr>
          <w:rFonts w:ascii="Times New Roman" w:eastAsia="Times New Roman" w:hAnsi="Times New Roman" w:cs="Times New Roman"/>
          <w:color w:val="000000"/>
          <w:sz w:val="28"/>
          <w:szCs w:val="28"/>
        </w:rPr>
        <w:t xml:space="preserve">є гармонійний </w:t>
      </w:r>
      <w:r>
        <w:rPr>
          <w:rFonts w:ascii="Times New Roman" w:eastAsia="Times New Roman" w:hAnsi="Times New Roman" w:cs="Times New Roman"/>
          <w:sz w:val="28"/>
          <w:szCs w:val="28"/>
        </w:rPr>
        <w:t xml:space="preserve">фізичний розвиток </w:t>
      </w:r>
      <w:r>
        <w:rPr>
          <w:rFonts w:ascii="Times New Roman" w:eastAsia="Times New Roman" w:hAnsi="Times New Roman" w:cs="Times New Roman"/>
          <w:color w:val="000000"/>
          <w:sz w:val="28"/>
          <w:szCs w:val="28"/>
        </w:rPr>
        <w:t xml:space="preserve">особистості учня, </w:t>
      </w:r>
      <w:r>
        <w:rPr>
          <w:rFonts w:ascii="Times New Roman" w:eastAsia="Times New Roman" w:hAnsi="Times New Roman" w:cs="Times New Roman"/>
          <w:sz w:val="28"/>
          <w:szCs w:val="28"/>
        </w:rPr>
        <w:t xml:space="preserve">підвищення функціональних </w:t>
      </w:r>
      <w:r>
        <w:rPr>
          <w:rFonts w:ascii="Times New Roman" w:eastAsia="Times New Roman" w:hAnsi="Times New Roman" w:cs="Times New Roman"/>
          <w:color w:val="000000"/>
          <w:sz w:val="28"/>
          <w:szCs w:val="28"/>
        </w:rPr>
        <w:t xml:space="preserve">можливостей </w:t>
      </w:r>
      <w:r>
        <w:rPr>
          <w:rFonts w:ascii="Times New Roman" w:eastAsia="Times New Roman" w:hAnsi="Times New Roman" w:cs="Times New Roman"/>
          <w:sz w:val="28"/>
          <w:szCs w:val="28"/>
        </w:rPr>
        <w:lastRenderedPageBreak/>
        <w:t xml:space="preserve">організму, вдосконалення </w:t>
      </w:r>
      <w:r>
        <w:rPr>
          <w:rFonts w:ascii="Times New Roman" w:eastAsia="Times New Roman" w:hAnsi="Times New Roman" w:cs="Times New Roman"/>
          <w:color w:val="000000"/>
          <w:sz w:val="28"/>
          <w:szCs w:val="28"/>
        </w:rPr>
        <w:t xml:space="preserve">життєво необхідних рухових </w:t>
      </w:r>
      <w:r>
        <w:rPr>
          <w:rFonts w:ascii="Times New Roman" w:eastAsia="Times New Roman" w:hAnsi="Times New Roman" w:cs="Times New Roman"/>
          <w:sz w:val="28"/>
          <w:szCs w:val="28"/>
        </w:rPr>
        <w:t xml:space="preserve">умінь </w:t>
      </w:r>
      <w:r>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sz w:val="28"/>
          <w:szCs w:val="28"/>
        </w:rPr>
        <w:t xml:space="preserve">навичок розширення рухового </w:t>
      </w:r>
      <w:r>
        <w:rPr>
          <w:rFonts w:ascii="Times New Roman" w:eastAsia="Times New Roman" w:hAnsi="Times New Roman" w:cs="Times New Roman"/>
          <w:color w:val="000000"/>
          <w:sz w:val="28"/>
          <w:szCs w:val="28"/>
        </w:rPr>
        <w:t xml:space="preserve">досвіду через </w:t>
      </w:r>
      <w:r>
        <w:rPr>
          <w:rFonts w:ascii="Times New Roman" w:eastAsia="Times New Roman" w:hAnsi="Times New Roman" w:cs="Times New Roman"/>
          <w:sz w:val="28"/>
          <w:szCs w:val="28"/>
        </w:rPr>
        <w:t xml:space="preserve">формування стійкої </w:t>
      </w:r>
      <w:r>
        <w:rPr>
          <w:rFonts w:ascii="Times New Roman" w:eastAsia="Times New Roman" w:hAnsi="Times New Roman" w:cs="Times New Roman"/>
          <w:color w:val="000000"/>
          <w:sz w:val="28"/>
          <w:szCs w:val="28"/>
        </w:rPr>
        <w:t xml:space="preserve">мотивації учні» </w:t>
      </w:r>
      <w:r>
        <w:rPr>
          <w:rFonts w:ascii="Times New Roman" w:eastAsia="Times New Roman" w:hAnsi="Times New Roman" w:cs="Times New Roman"/>
          <w:sz w:val="28"/>
          <w:szCs w:val="28"/>
        </w:rPr>
        <w:t xml:space="preserve">до занять </w:t>
      </w:r>
      <w:r>
        <w:rPr>
          <w:rFonts w:ascii="Times New Roman" w:eastAsia="Times New Roman" w:hAnsi="Times New Roman" w:cs="Times New Roman"/>
          <w:color w:val="000000"/>
          <w:sz w:val="28"/>
          <w:szCs w:val="28"/>
        </w:rPr>
        <w:t xml:space="preserve">фізичною </w:t>
      </w:r>
      <w:r>
        <w:rPr>
          <w:rFonts w:ascii="Times New Roman" w:eastAsia="Times New Roman" w:hAnsi="Times New Roman" w:cs="Times New Roman"/>
          <w:sz w:val="28"/>
          <w:szCs w:val="28"/>
        </w:rPr>
        <w:t xml:space="preserve">культурою </w:t>
      </w:r>
      <w:r>
        <w:rPr>
          <w:rFonts w:ascii="Times New Roman" w:eastAsia="Times New Roman" w:hAnsi="Times New Roman" w:cs="Times New Roman"/>
          <w:color w:val="000000"/>
          <w:sz w:val="28"/>
          <w:szCs w:val="28"/>
        </w:rPr>
        <w:t>і спортом.</w:t>
      </w:r>
    </w:p>
    <w:p w:rsidR="00726EC8" w:rsidRDefault="00357017">
      <w:pPr>
        <w:pStyle w:val="normal"/>
        <w:tabs>
          <w:tab w:val="left" w:pos="7270"/>
          <w:tab w:val="left" w:pos="8873"/>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до обов’язкових результатів </w:t>
      </w:r>
      <w:r>
        <w:rPr>
          <w:rFonts w:ascii="Times New Roman" w:eastAsia="Times New Roman" w:hAnsi="Times New Roman" w:cs="Times New Roman"/>
          <w:color w:val="000000"/>
          <w:sz w:val="28"/>
          <w:szCs w:val="28"/>
        </w:rPr>
        <w:t xml:space="preserve">навчання учнів з освітньої галузі </w:t>
      </w:r>
      <w:r>
        <w:rPr>
          <w:rFonts w:ascii="Times New Roman" w:eastAsia="Times New Roman" w:hAnsi="Times New Roman" w:cs="Times New Roman"/>
          <w:sz w:val="28"/>
          <w:szCs w:val="28"/>
        </w:rPr>
        <w:t xml:space="preserve">фізичної </w:t>
      </w:r>
      <w:r>
        <w:rPr>
          <w:rFonts w:ascii="Times New Roman" w:eastAsia="Times New Roman" w:hAnsi="Times New Roman" w:cs="Times New Roman"/>
          <w:color w:val="000000"/>
          <w:sz w:val="28"/>
          <w:szCs w:val="28"/>
        </w:rPr>
        <w:t xml:space="preserve">культури </w:t>
      </w:r>
      <w:r>
        <w:rPr>
          <w:rFonts w:ascii="Times New Roman" w:eastAsia="Times New Roman" w:hAnsi="Times New Roman" w:cs="Times New Roman"/>
          <w:sz w:val="28"/>
          <w:szCs w:val="28"/>
        </w:rPr>
        <w:t>передбачають, що учень;</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формує</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власну психічну </w:t>
      </w:r>
      <w:r>
        <w:rPr>
          <w:rFonts w:ascii="Times New Roman" w:eastAsia="Times New Roman" w:hAnsi="Times New Roman" w:cs="Times New Roman"/>
          <w:sz w:val="28"/>
          <w:szCs w:val="28"/>
        </w:rPr>
        <w:t>та соціально-психологічну сфери особистості засобами фізичного виховання;</w:t>
      </w:r>
    </w:p>
    <w:p w:rsidR="00726EC8" w:rsidRDefault="00357017">
      <w:pPr>
        <w:pStyle w:val="normal"/>
        <w:tabs>
          <w:tab w:val="left" w:pos="6523"/>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 займається фізичною культурою, володіє технікою фізичних вправ;</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усвідомлює значення фізичної/рухової активності для підтримання стану здоров’я та задоволення у процесі фізичного виховання.</w:t>
      </w:r>
    </w:p>
    <w:p w:rsidR="00726EC8" w:rsidRDefault="00357017">
      <w:pPr>
        <w:pStyle w:val="normal"/>
        <w:numPr>
          <w:ilvl w:val="0"/>
          <w:numId w:val="6"/>
        </w:numPr>
        <w:tabs>
          <w:tab w:val="left" w:pos="782"/>
          <w:tab w:val="left" w:pos="9923"/>
        </w:tabs>
        <w:spacing w:line="312" w:lineRule="auto"/>
        <w:jc w:val="both"/>
      </w:pPr>
      <w:r>
        <w:rPr>
          <w:rFonts w:ascii="Times New Roman" w:eastAsia="Times New Roman" w:hAnsi="Times New Roman" w:cs="Times New Roman"/>
          <w:b/>
          <w:color w:val="000000"/>
          <w:sz w:val="28"/>
          <w:szCs w:val="28"/>
        </w:rPr>
        <w:t xml:space="preserve">Перелік варіантів </w:t>
      </w:r>
      <w:r>
        <w:rPr>
          <w:rFonts w:ascii="Times New Roman" w:eastAsia="Times New Roman" w:hAnsi="Times New Roman" w:cs="Times New Roman"/>
          <w:b/>
          <w:sz w:val="28"/>
          <w:szCs w:val="28"/>
        </w:rPr>
        <w:t>типових навчальних планів та модельних навчальних програм.</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базової середньо</w:t>
      </w:r>
      <w:r w:rsidR="00E27E61">
        <w:rPr>
          <w:rFonts w:ascii="Times New Roman" w:eastAsia="Times New Roman" w:hAnsi="Times New Roman" w:cs="Times New Roman"/>
          <w:sz w:val="28"/>
          <w:szCs w:val="28"/>
        </w:rPr>
        <w:t xml:space="preserve">ї освіти 5-6-их класів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гімназії</w:t>
      </w:r>
      <w:r>
        <w:rPr>
          <w:rFonts w:ascii="Times New Roman" w:eastAsia="Times New Roman" w:hAnsi="Times New Roman" w:cs="Times New Roman"/>
          <w:sz w:val="28"/>
          <w:szCs w:val="28"/>
        </w:rPr>
        <w:t xml:space="preserve"> Івано-Франківської міської ради містить типовий навчальний план </w:t>
      </w:r>
      <w:r>
        <w:rPr>
          <w:rFonts w:ascii="Times New Roman" w:eastAsia="Times New Roman" w:hAnsi="Times New Roman" w:cs="Times New Roman"/>
          <w:color w:val="000000"/>
          <w:sz w:val="28"/>
          <w:szCs w:val="28"/>
        </w:rPr>
        <w:t xml:space="preserve">(додаток </w:t>
      </w:r>
      <w:r>
        <w:rPr>
          <w:rFonts w:ascii="Times New Roman" w:eastAsia="Times New Roman" w:hAnsi="Times New Roman" w:cs="Times New Roman"/>
          <w:sz w:val="28"/>
          <w:szCs w:val="28"/>
        </w:rPr>
        <w:t>2) та перелік модельних навчальних програм, що використовуються закладом в освітньому процесі (додаток 3).</w:t>
      </w:r>
    </w:p>
    <w:p w:rsidR="00726EC8" w:rsidRDefault="00357017">
      <w:pPr>
        <w:pStyle w:val="normal"/>
        <w:numPr>
          <w:ilvl w:val="0"/>
          <w:numId w:val="6"/>
        </w:numPr>
        <w:tabs>
          <w:tab w:val="left" w:pos="782"/>
          <w:tab w:val="left" w:pos="9923"/>
        </w:tabs>
        <w:spacing w:line="312" w:lineRule="auto"/>
        <w:jc w:val="both"/>
      </w:pPr>
      <w:r>
        <w:rPr>
          <w:rFonts w:ascii="Times New Roman" w:eastAsia="Times New Roman" w:hAnsi="Times New Roman" w:cs="Times New Roman"/>
          <w:b/>
          <w:color w:val="000000"/>
          <w:sz w:val="28"/>
          <w:szCs w:val="28"/>
        </w:rPr>
        <w:t>Форми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організації освітнього</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highlight w:val="white"/>
        </w:rPr>
        <w:t xml:space="preserve">процесу </w:t>
      </w:r>
      <w:r>
        <w:rPr>
          <w:rFonts w:ascii="Times New Roman" w:eastAsia="Times New Roman" w:hAnsi="Times New Roman" w:cs="Times New Roman"/>
          <w:b/>
          <w:sz w:val="28"/>
          <w:szCs w:val="28"/>
        </w:rPr>
        <w:t>та методи навчання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w:t>
      </w:r>
      <w:r>
        <w:rPr>
          <w:rFonts w:ascii="Times New Roman" w:eastAsia="Times New Roman" w:hAnsi="Times New Roman" w:cs="Times New Roman"/>
        </w:rPr>
        <w:t xml:space="preserve"> </w:t>
      </w:r>
      <w:r>
        <w:rPr>
          <w:rFonts w:ascii="Times New Roman" w:eastAsia="Times New Roman" w:hAnsi="Times New Roman" w:cs="Times New Roman"/>
          <w:sz w:val="28"/>
          <w:szCs w:val="28"/>
        </w:rPr>
        <w:t>їхніх освітніх потреб.</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потреби заклад освіти може організувати індивідуальні форми здобуття освіти (зокрема </w:t>
      </w:r>
      <w:proofErr w:type="spellStart"/>
      <w:r>
        <w:rPr>
          <w:rFonts w:ascii="Times New Roman" w:eastAsia="Times New Roman" w:hAnsi="Times New Roman" w:cs="Times New Roman"/>
          <w:sz w:val="28"/>
          <w:szCs w:val="28"/>
        </w:rPr>
        <w:t>екстернатну</w:t>
      </w:r>
      <w:proofErr w:type="spellEnd"/>
      <w:r>
        <w:rPr>
          <w:rFonts w:ascii="Times New Roman" w:eastAsia="Times New Roman" w:hAnsi="Times New Roman" w:cs="Times New Roman"/>
          <w:sz w:val="28"/>
          <w:szCs w:val="28"/>
        </w:rPr>
        <w:t>, сімейну (домашню), педагогічний патронаж), реалізовувати індивідуальну освітню траєкторію учня.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освітня траєкторія учня реалізується з урахуванням необхідних для цього ресурсів, наявних у закладі.</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ревіти, затверджується його керівником та підписується батьками.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належної організації освітнього процесу в закладі можуть </w:t>
      </w:r>
      <w:proofErr w:type="spellStart"/>
      <w:r>
        <w:rPr>
          <w:rFonts w:ascii="Times New Roman" w:eastAsia="Times New Roman" w:hAnsi="Times New Roman" w:cs="Times New Roman"/>
          <w:sz w:val="28"/>
          <w:szCs w:val="28"/>
        </w:rPr>
        <w:t>буть</w:t>
      </w:r>
      <w:proofErr w:type="spellEnd"/>
      <w:r>
        <w:rPr>
          <w:rFonts w:ascii="Times New Roman" w:eastAsia="Times New Roman" w:hAnsi="Times New Roman" w:cs="Times New Roman"/>
          <w:sz w:val="28"/>
          <w:szCs w:val="28"/>
        </w:rPr>
        <w:t xml:space="preserve"> сформовані класи та/або групи, зокрема спеціальні, інклюзивні, з дистанційною формою здобуття освіти.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Порядку поділу класів на групи при вивченні окремих предметів у закладах загальної середньої освіти </w:t>
      </w:r>
      <w:r>
        <w:rPr>
          <w:rFonts w:ascii="Times New Roman" w:eastAsia="Times New Roman" w:hAnsi="Times New Roman" w:cs="Times New Roman"/>
          <w:color w:val="000000"/>
          <w:sz w:val="28"/>
          <w:szCs w:val="28"/>
        </w:rPr>
        <w:t xml:space="preserve">(додаток 2 до наказу </w:t>
      </w:r>
      <w:r>
        <w:rPr>
          <w:rFonts w:ascii="Times New Roman" w:eastAsia="Times New Roman" w:hAnsi="Times New Roman" w:cs="Times New Roman"/>
          <w:sz w:val="28"/>
          <w:szCs w:val="28"/>
        </w:rPr>
        <w:t xml:space="preserve">Міністерства освіти і науки України від 20.02,2002 № </w:t>
      </w:r>
      <w:r>
        <w:rPr>
          <w:rFonts w:ascii="Times New Roman" w:eastAsia="Times New Roman" w:hAnsi="Times New Roman" w:cs="Times New Roman"/>
          <w:color w:val="000000"/>
          <w:sz w:val="28"/>
          <w:szCs w:val="28"/>
        </w:rPr>
        <w:t xml:space="preserve">128, </w:t>
      </w:r>
      <w:r>
        <w:rPr>
          <w:rFonts w:ascii="Times New Roman" w:eastAsia="Times New Roman" w:hAnsi="Times New Roman" w:cs="Times New Roman"/>
          <w:sz w:val="28"/>
          <w:szCs w:val="28"/>
        </w:rPr>
        <w:t xml:space="preserve">зареєстрованого в Міністерстві юстиції України 06.03.2002 р. за № 229/6517, </w:t>
      </w:r>
      <w:r>
        <w:rPr>
          <w:rFonts w:ascii="Times New Roman" w:eastAsia="Times New Roman" w:hAnsi="Times New Roman" w:cs="Times New Roman"/>
          <w:color w:val="000000"/>
          <w:sz w:val="28"/>
          <w:szCs w:val="28"/>
        </w:rPr>
        <w:t xml:space="preserve">із змінами, </w:t>
      </w:r>
      <w:r>
        <w:rPr>
          <w:rFonts w:ascii="Times New Roman" w:eastAsia="Times New Roman" w:hAnsi="Times New Roman" w:cs="Times New Roman"/>
          <w:sz w:val="28"/>
          <w:szCs w:val="28"/>
        </w:rPr>
        <w:t xml:space="preserve">внесеними згідно з наказом Міністерства освіти № 572 від 09.10.2002 </w:t>
      </w:r>
      <w:r>
        <w:rPr>
          <w:rFonts w:ascii="Times New Roman" w:eastAsia="Times New Roman" w:hAnsi="Times New Roman" w:cs="Times New Roman"/>
          <w:color w:val="000000"/>
          <w:sz w:val="28"/>
          <w:szCs w:val="28"/>
        </w:rPr>
        <w:t xml:space="preserve">наказом </w:t>
      </w:r>
      <w:r>
        <w:rPr>
          <w:rFonts w:ascii="Times New Roman" w:eastAsia="Times New Roman" w:hAnsi="Times New Roman" w:cs="Times New Roman"/>
          <w:sz w:val="28"/>
          <w:szCs w:val="28"/>
        </w:rPr>
        <w:t xml:space="preserve">Міністерства освіти і науки, молоді та спорту № 921 від 17.08.2012 наказом Міністерства освіти і науки №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Під час вивчення інтегрованого </w:t>
      </w:r>
      <w:r>
        <w:rPr>
          <w:rFonts w:ascii="Times New Roman" w:eastAsia="Times New Roman" w:hAnsi="Times New Roman" w:cs="Times New Roman"/>
          <w:sz w:val="28"/>
          <w:szCs w:val="28"/>
        </w:rPr>
        <w:lastRenderedPageBreak/>
        <w:t>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формами організаці</w:t>
      </w:r>
      <w:r w:rsidR="00E27E61">
        <w:rPr>
          <w:rFonts w:ascii="Times New Roman" w:eastAsia="Times New Roman" w:hAnsi="Times New Roman" w:cs="Times New Roman"/>
          <w:sz w:val="28"/>
          <w:szCs w:val="28"/>
        </w:rPr>
        <w:t xml:space="preserve">ї освітнього процесу у </w:t>
      </w:r>
      <w:proofErr w:type="spellStart"/>
      <w:r w:rsidR="00E27E61">
        <w:rPr>
          <w:rFonts w:ascii="Times New Roman" w:eastAsia="Times New Roman" w:hAnsi="Times New Roman" w:cs="Times New Roman"/>
          <w:sz w:val="28"/>
          <w:szCs w:val="28"/>
        </w:rPr>
        <w:t>Вовчинецькій</w:t>
      </w:r>
      <w:proofErr w:type="spellEnd"/>
      <w:r w:rsidR="00E27E61">
        <w:rPr>
          <w:rFonts w:ascii="Times New Roman" w:eastAsia="Times New Roman" w:hAnsi="Times New Roman" w:cs="Times New Roman"/>
          <w:sz w:val="28"/>
          <w:szCs w:val="28"/>
        </w:rPr>
        <w:t xml:space="preserve"> гімназії</w:t>
      </w:r>
      <w:r>
        <w:rPr>
          <w:rFonts w:ascii="Times New Roman" w:eastAsia="Times New Roman" w:hAnsi="Times New Roman" w:cs="Times New Roman"/>
          <w:sz w:val="28"/>
          <w:szCs w:val="28"/>
        </w:rPr>
        <w:t xml:space="preserve"> є різні типи уроку: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розвитку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перевірки та/або оцінювання досягнення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корекції основних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комбінований урок.</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інтерактивні уроки (</w:t>
      </w:r>
      <w:proofErr w:type="spellStart"/>
      <w:r>
        <w:rPr>
          <w:rFonts w:ascii="Times New Roman" w:eastAsia="Times New Roman" w:hAnsi="Times New Roman" w:cs="Times New Roman"/>
          <w:sz w:val="28"/>
          <w:szCs w:val="28"/>
        </w:rPr>
        <w:t>уроки-«суди</w:t>
      </w:r>
      <w:proofErr w:type="spellEnd"/>
      <w:r>
        <w:rPr>
          <w:rFonts w:ascii="Times New Roman" w:eastAsia="Times New Roman" w:hAnsi="Times New Roman" w:cs="Times New Roman"/>
          <w:sz w:val="28"/>
          <w:szCs w:val="28"/>
        </w:rPr>
        <w:t xml:space="preserve">», урок-дискусійна група, уроки з навчанням одних </w:t>
      </w:r>
      <w:r>
        <w:rPr>
          <w:rFonts w:ascii="Times New Roman" w:eastAsia="Times New Roman" w:hAnsi="Times New Roman" w:cs="Times New Roman"/>
          <w:color w:val="000000"/>
          <w:sz w:val="28"/>
          <w:szCs w:val="28"/>
        </w:rPr>
        <w:t xml:space="preserve">учнів </w:t>
      </w:r>
      <w:r>
        <w:rPr>
          <w:rFonts w:ascii="Times New Roman" w:eastAsia="Times New Roman" w:hAnsi="Times New Roman" w:cs="Times New Roman"/>
          <w:sz w:val="28"/>
          <w:szCs w:val="28"/>
        </w:rPr>
        <w:t xml:space="preserve">іншими), інтегровані уроки, проблемний урок, </w:t>
      </w:r>
      <w:proofErr w:type="spellStart"/>
      <w:r>
        <w:rPr>
          <w:rFonts w:ascii="Times New Roman" w:eastAsia="Times New Roman" w:hAnsi="Times New Roman" w:cs="Times New Roman"/>
          <w:sz w:val="28"/>
          <w:szCs w:val="28"/>
        </w:rPr>
        <w:t>відеоуроки</w:t>
      </w:r>
      <w:proofErr w:type="spellEnd"/>
      <w:r>
        <w:rPr>
          <w:rFonts w:ascii="Times New Roman" w:eastAsia="Times New Roman" w:hAnsi="Times New Roman" w:cs="Times New Roman"/>
          <w:sz w:val="28"/>
          <w:szCs w:val="28"/>
        </w:rPr>
        <w:t xml:space="preserve"> тощо.</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засвоєння нового матеріалу та розвитку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E27E61">
        <w:rPr>
          <w:rFonts w:ascii="Times New Roman" w:eastAsia="Times New Roman" w:hAnsi="Times New Roman" w:cs="Times New Roman"/>
          <w:sz w:val="28"/>
          <w:szCs w:val="28"/>
        </w:rPr>
        <w:t>. Оглядова конференція (для 8-9</w:t>
      </w:r>
      <w:r>
        <w:rPr>
          <w:rFonts w:ascii="Times New Roman" w:eastAsia="Times New Roman" w:hAnsi="Times New Roman" w:cs="Times New Roman"/>
          <w:sz w:val="28"/>
          <w:szCs w:val="28"/>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Pr>
          <w:rFonts w:ascii="Times New Roman" w:eastAsia="Times New Roman" w:hAnsi="Times New Roman" w:cs="Times New Roman"/>
          <w:sz w:val="28"/>
          <w:szCs w:val="28"/>
        </w:rPr>
        <w:t>міжпредметні</w:t>
      </w:r>
      <w:proofErr w:type="spellEnd"/>
      <w:r>
        <w:rPr>
          <w:rFonts w:ascii="Times New Roman" w:eastAsia="Times New Roman" w:hAnsi="Times New Roman" w:cs="Times New Roman"/>
          <w:sz w:val="28"/>
          <w:szCs w:val="28"/>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Функцію перевірки та/або оцінювання досягнення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 проводити заняття в малих групах, бригадах і ланках (у тому </w:t>
      </w:r>
      <w:r>
        <w:rPr>
          <w:rFonts w:ascii="Times New Roman" w:eastAsia="Times New Roman" w:hAnsi="Times New Roman" w:cs="Times New Roman"/>
          <w:sz w:val="28"/>
          <w:szCs w:val="28"/>
        </w:rPr>
        <w:lastRenderedPageBreak/>
        <w:t>числі робота учнів у парах змінного складу) за умови, що окремі учні виконують роботу бригадирів, консультантів, тобто тих, хто навчає малу групу.</w:t>
      </w:r>
    </w:p>
    <w:p w:rsidR="00726EC8" w:rsidRDefault="00357017">
      <w:pPr>
        <w:pStyle w:val="normal"/>
        <w:tabs>
          <w:tab w:val="left" w:pos="1826"/>
          <w:tab w:val="left" w:pos="5954"/>
          <w:tab w:val="left" w:pos="7500"/>
          <w:tab w:val="left" w:pos="7908"/>
          <w:tab w:val="left" w:pos="9170"/>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Учні можуть самостійно знімати та монтувати відеофільми (під час </w:t>
      </w:r>
      <w:proofErr w:type="spellStart"/>
      <w:r>
        <w:rPr>
          <w:rFonts w:ascii="Times New Roman" w:eastAsia="Times New Roman" w:hAnsi="Times New Roman" w:cs="Times New Roman"/>
          <w:sz w:val="28"/>
          <w:szCs w:val="28"/>
        </w:rPr>
        <w:t>відеоуроку</w:t>
      </w:r>
      <w:proofErr w:type="spellEnd"/>
      <w:r>
        <w:rPr>
          <w:rFonts w:ascii="Times New Roman" w:eastAsia="Times New Roman" w:hAnsi="Times New Roman" w:cs="Times New Roman"/>
          <w:sz w:val="28"/>
          <w:szCs w:val="28"/>
        </w:rPr>
        <w:t>) за умови самостійного розроблення сюжету фільму, підбору матеріалу, виконують самостійно розподілені ролі та аналізують виконану</w:t>
      </w:r>
      <w:bookmarkStart w:id="0" w:name="gjdgxs" w:colFirst="0" w:colLast="0"/>
      <w:bookmarkEnd w:id="0"/>
      <w:r>
        <w:rPr>
          <w:rFonts w:ascii="Times New Roman" w:eastAsia="Times New Roman" w:hAnsi="Times New Roman" w:cs="Times New Roman"/>
          <w:sz w:val="28"/>
          <w:szCs w:val="28"/>
        </w:rPr>
        <w:t xml:space="preserve"> роботу.</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Освітній процес може забезпечуватись також із застосуванням технологій дистанційного та/або змішаного навчання.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може організувати дистанційне навчання за допомогою: поєднання </w:t>
      </w:r>
      <w:proofErr w:type="spellStart"/>
      <w:r>
        <w:rPr>
          <w:rFonts w:ascii="Times New Roman" w:eastAsia="Times New Roman" w:hAnsi="Times New Roman" w:cs="Times New Roman"/>
          <w:sz w:val="28"/>
          <w:szCs w:val="28"/>
        </w:rPr>
        <w:t>онлайн-занять</w:t>
      </w:r>
      <w:proofErr w:type="spellEnd"/>
      <w:r>
        <w:rPr>
          <w:rFonts w:ascii="Times New Roman" w:eastAsia="Times New Roman" w:hAnsi="Times New Roman" w:cs="Times New Roman"/>
          <w:sz w:val="28"/>
          <w:szCs w:val="28"/>
        </w:rPr>
        <w:t xml:space="preserve">, заздалегідь записаних </w:t>
      </w:r>
      <w:proofErr w:type="spellStart"/>
      <w:r>
        <w:rPr>
          <w:rFonts w:ascii="Times New Roman" w:eastAsia="Times New Roman" w:hAnsi="Times New Roman" w:cs="Times New Roman"/>
          <w:sz w:val="28"/>
          <w:szCs w:val="28"/>
        </w:rPr>
        <w:t>відеоуроків</w:t>
      </w:r>
      <w:proofErr w:type="spellEnd"/>
      <w:r>
        <w:rPr>
          <w:rFonts w:ascii="Times New Roman" w:eastAsia="Times New Roman" w:hAnsi="Times New Roman" w:cs="Times New Roman"/>
          <w:sz w:val="28"/>
          <w:szCs w:val="28"/>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Pr>
          <w:rFonts w:ascii="Times New Roman" w:eastAsia="Times New Roman" w:hAnsi="Times New Roman" w:cs="Times New Roman"/>
          <w:sz w:val="28"/>
          <w:szCs w:val="28"/>
        </w:rPr>
        <w:t>вебсерверів</w:t>
      </w:r>
      <w:proofErr w:type="spellEnd"/>
      <w:r>
        <w:rPr>
          <w:rFonts w:ascii="Times New Roman" w:eastAsia="Times New Roman" w:hAnsi="Times New Roman" w:cs="Times New Roman"/>
          <w:sz w:val="28"/>
          <w:szCs w:val="28"/>
        </w:rPr>
        <w:t xml:space="preserve"> та платформ.</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26EC8" w:rsidRDefault="00357017">
      <w:pPr>
        <w:pStyle w:val="normal"/>
        <w:tabs>
          <w:tab w:val="left" w:pos="9923"/>
        </w:tabs>
        <w:spacing w:after="298"/>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26EC8" w:rsidRDefault="00357017">
      <w:pPr>
        <w:pStyle w:val="normal"/>
        <w:numPr>
          <w:ilvl w:val="0"/>
          <w:numId w:val="6"/>
        </w:numPr>
        <w:tabs>
          <w:tab w:val="left" w:pos="782"/>
          <w:tab w:val="left" w:pos="9923"/>
        </w:tabs>
        <w:spacing w:line="312" w:lineRule="auto"/>
        <w:jc w:val="both"/>
      </w:pPr>
      <w:r>
        <w:rPr>
          <w:rFonts w:ascii="Times New Roman" w:eastAsia="Times New Roman" w:hAnsi="Times New Roman" w:cs="Times New Roman"/>
          <w:b/>
          <w:color w:val="000000"/>
          <w:sz w:val="28"/>
          <w:szCs w:val="28"/>
        </w:rPr>
        <w:t>Опис</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інструментарію оцінювання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в 5-6 класах НУШ проводиться у відповідності до наказу Міністерства освіти та науки України від № 289 від 01 квітня 2022 року </w:t>
      </w:r>
      <w:hyperlink r:id="rId6">
        <w:r>
          <w:rPr>
            <w:rFonts w:ascii="Times New Roman" w:eastAsia="Times New Roman" w:hAnsi="Times New Roman" w:cs="Times New Roman"/>
            <w:color w:val="0066CC"/>
            <w:sz w:val="28"/>
            <w:szCs w:val="28"/>
            <w:u w:val="single"/>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hyperlink>
      <w:r>
        <w:rPr>
          <w:sz w:val="28"/>
          <w:szCs w:val="28"/>
        </w:rPr>
        <w:t>.</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оцінювання має на меті допомогти вчителеві конкретизувати навчальні досягнення </w:t>
      </w:r>
      <w:r>
        <w:rPr>
          <w:rFonts w:ascii="Times New Roman" w:eastAsia="Times New Roman" w:hAnsi="Times New Roman" w:cs="Times New Roman"/>
          <w:color w:val="000000"/>
          <w:sz w:val="28"/>
          <w:szCs w:val="28"/>
        </w:rPr>
        <w:t xml:space="preserve">учнів </w:t>
      </w:r>
      <w:r>
        <w:rPr>
          <w:rFonts w:ascii="Times New Roman" w:eastAsia="Times New Roman" w:hAnsi="Times New Roman" w:cs="Times New Roman"/>
          <w:sz w:val="28"/>
          <w:szCs w:val="28"/>
        </w:rPr>
        <w:t>і надати необхідні інструменти для впровадження об'єктивного й справедливого оцінювання результатів навчання.</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видами оцінювання результатів навчання учнів, відповідно до законодавства, є формувальне, поточне (не поурочне) та підсумкове: тематичне, семестрове, річне. Заклади освіти мають право на свободу вибору форм, змісту та способів оцінювання.</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Формувальне (поточне формувальне) оцінювання може здійснюватися у формі оцінювання вчителем із використанням окремих інструментів (карток, шкал, щоденника спостереження вчителя, </w:t>
      </w:r>
      <w:proofErr w:type="spellStart"/>
      <w:r>
        <w:rPr>
          <w:rFonts w:ascii="Times New Roman" w:eastAsia="Times New Roman" w:hAnsi="Times New Roman" w:cs="Times New Roman"/>
          <w:sz w:val="28"/>
          <w:szCs w:val="28"/>
        </w:rPr>
        <w:t>портфоліо</w:t>
      </w:r>
      <w:proofErr w:type="spellEnd"/>
      <w:r>
        <w:rPr>
          <w:rFonts w:ascii="Times New Roman" w:eastAsia="Times New Roman" w:hAnsi="Times New Roman" w:cs="Times New Roman"/>
          <w:sz w:val="28"/>
          <w:szCs w:val="28"/>
        </w:rPr>
        <w:t xml:space="preserve"> результатів навчальної діяльності учнів тощо). Під час формувального оцінювання важливо формувати в учнів 5 класу вміння здійснювати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взаємооцінювання</w:t>
      </w:r>
      <w:proofErr w:type="spellEnd"/>
      <w:r>
        <w:rPr>
          <w:rFonts w:ascii="Times New Roman" w:eastAsia="Times New Roman" w:hAnsi="Times New Roman" w:cs="Times New Roman"/>
          <w:sz w:val="28"/>
          <w:szCs w:val="28"/>
        </w:rPr>
        <w:t>. Орієнтовний перелік інструментів формувального оцінювання у додатку 4.</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Тематичне оцінювання 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 чи інтегрованого курсу. Під час виставлення оцінки за тему результати перевірки робочих зошитів, як правило, не враховуються.</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Семестрове оцінювання здійснюється на основі результатів тематичного оцінювання та результатів контролю груп загальних результатів навчання, відображених у Свідоцтві досягнень. Систему </w:t>
      </w:r>
      <w:proofErr w:type="spellStart"/>
      <w:r>
        <w:rPr>
          <w:rFonts w:ascii="Times New Roman" w:eastAsia="Times New Roman" w:hAnsi="Times New Roman" w:cs="Times New Roman"/>
          <w:sz w:val="28"/>
          <w:szCs w:val="28"/>
        </w:rPr>
        <w:t>діагностувальних</w:t>
      </w:r>
      <w:proofErr w:type="spellEnd"/>
      <w:r>
        <w:rPr>
          <w:rFonts w:ascii="Times New Roman" w:eastAsia="Times New Roman" w:hAnsi="Times New Roman" w:cs="Times New Roman"/>
          <w:sz w:val="28"/>
          <w:szCs w:val="28"/>
        </w:rPr>
        <w:t xml:space="preserve"> і контрольних робіт, у тому числі для перевірки рівня сформованості умінь певної групи загальних результатів, визначених у Свідоцтві досягнень, учитель планує і 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 чи інтегрованого курсу.</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оцінювання здійснюється на основі загальних оцінок результатів навчання за І та ІІ семестри. Окремі види контрольних робіт, як правило, не проводяться. У Свідоцтві досягнень у графі «Рік» ставиться одна оцінка – загальна оцінка результатів навчання за рік. Оцінки за групи результатів навчання у графі «Рік» не виставляються, оскільки вони мають бути враховані в оцінках за семестри.</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Семестрова та річна оцінки можуть підлягати коригуванню (пункт 3.2. Інструкції з ведення класного журналу 5-11(12)-х класів загальноосвітніх навчальних закладів, затвердженої </w:t>
      </w:r>
      <w:hyperlink r:id="rId7">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Міністерства освіти і науки України від 03.06. 2008 р. № 496; пункти 9, 10 Порядку переведення учнів (вихованців) закладу загальної середньої освіти до наступного класу, затвердженого </w:t>
      </w:r>
      <w:hyperlink r:id="rId8">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Міністерства освіти і науки України від 14.07.2015 р. № 762 (зі змінами).</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Облік результатів тематичного, семестрового, річного оцінювання, оцінювання груп результатів навчання проводиться в класному журналі в окремих колонках без дати.</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учнів 5 класів має бути зорієнтованим у першу чергу на обов’язкові результати навчання й орієнтири їх оцінювання, визначені Державним стандартом, та на очікувані результати навчання, передбачені навчальною програмою з відповідного предмета чи інтегрованого курсу.</w:t>
      </w:r>
    </w:p>
    <w:p w:rsidR="00726EC8" w:rsidRDefault="00357017">
      <w:pPr>
        <w:pStyle w:val="normal"/>
        <w:pBdr>
          <w:top w:val="nil"/>
          <w:left w:val="nil"/>
          <w:bottom w:val="nil"/>
          <w:right w:val="nil"/>
          <w:between w:val="nil"/>
        </w:pBdr>
        <w:tabs>
          <w:tab w:val="left" w:pos="9923"/>
        </w:tabs>
        <w:spacing w:line="312"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highlight w:val="white"/>
        </w:rPr>
        <w:t>Критерії</w:t>
      </w:r>
      <w:r>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i/>
          <w:color w:val="000000"/>
          <w:sz w:val="28"/>
          <w:szCs w:val="28"/>
        </w:rPr>
        <w:t>та шкала оцінювання</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Методичних рекомендаціях запропоновані орієнтовні загальні критерії оцінювання результатів навчання (Додаток 5). Ці критерії можуть бути застосовані в частині, що відповідає очікуваним результатам навчання, визначеним відповідною навчальною програмою.</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для формувального оцінювання розробляються вчителем самостійно до кожного виду роботи та виду діяльності учнів.</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забезпечення наступності між підходами до оцінювання результатів навчання здобувачів початкової та базової середньої освіти, у першому семестрі 5 класу підсумкове оцінювання результатів навчання учнів здійснюватимемо за </w:t>
      </w:r>
      <w:proofErr w:type="spellStart"/>
      <w:r>
        <w:rPr>
          <w:rFonts w:ascii="Times New Roman" w:eastAsia="Times New Roman" w:hAnsi="Times New Roman" w:cs="Times New Roman"/>
          <w:sz w:val="28"/>
          <w:szCs w:val="28"/>
        </w:rPr>
        <w:t>рівневою</w:t>
      </w:r>
      <w:proofErr w:type="spellEnd"/>
      <w:r>
        <w:rPr>
          <w:rFonts w:ascii="Times New Roman" w:eastAsia="Times New Roman" w:hAnsi="Times New Roman" w:cs="Times New Roman"/>
          <w:sz w:val="28"/>
          <w:szCs w:val="28"/>
        </w:rPr>
        <w:t xml:space="preserve"> шкалою, а його результати позначати словами або відповідними </w:t>
      </w:r>
      <w:r>
        <w:rPr>
          <w:rFonts w:ascii="Times New Roman" w:eastAsia="Times New Roman" w:hAnsi="Times New Roman" w:cs="Times New Roman"/>
          <w:sz w:val="28"/>
          <w:szCs w:val="28"/>
        </w:rPr>
        <w:lastRenderedPageBreak/>
        <w:t>літерами:</w:t>
      </w:r>
    </w:p>
    <w:p w:rsidR="00726EC8" w:rsidRDefault="00357017">
      <w:pPr>
        <w:pStyle w:val="normal"/>
        <w:widowControl/>
        <w:numPr>
          <w:ilvl w:val="0"/>
          <w:numId w:val="5"/>
        </w:numPr>
        <w:shd w:val="clear" w:color="auto" w:fill="FFFFFF"/>
        <w:jc w:val="both"/>
      </w:pPr>
      <w:r>
        <w:rPr>
          <w:rFonts w:ascii="Times New Roman" w:eastAsia="Times New Roman" w:hAnsi="Times New Roman" w:cs="Times New Roman"/>
          <w:sz w:val="28"/>
          <w:szCs w:val="28"/>
        </w:rPr>
        <w:t>«початковий» – «П»;</w:t>
      </w:r>
    </w:p>
    <w:p w:rsidR="00726EC8" w:rsidRDefault="00357017">
      <w:pPr>
        <w:pStyle w:val="normal"/>
        <w:widowControl/>
        <w:numPr>
          <w:ilvl w:val="0"/>
          <w:numId w:val="5"/>
        </w:numPr>
        <w:shd w:val="clear" w:color="auto" w:fill="FFFFFF"/>
        <w:jc w:val="both"/>
      </w:pPr>
      <w:r>
        <w:rPr>
          <w:rFonts w:ascii="Times New Roman" w:eastAsia="Times New Roman" w:hAnsi="Times New Roman" w:cs="Times New Roman"/>
          <w:sz w:val="28"/>
          <w:szCs w:val="28"/>
        </w:rPr>
        <w:t>«середній» – «С»;</w:t>
      </w:r>
    </w:p>
    <w:p w:rsidR="00726EC8" w:rsidRDefault="00357017">
      <w:pPr>
        <w:pStyle w:val="normal"/>
        <w:widowControl/>
        <w:numPr>
          <w:ilvl w:val="0"/>
          <w:numId w:val="5"/>
        </w:numPr>
        <w:shd w:val="clear" w:color="auto" w:fill="FFFFFF"/>
        <w:jc w:val="both"/>
      </w:pPr>
      <w:r>
        <w:rPr>
          <w:rFonts w:ascii="Times New Roman" w:eastAsia="Times New Roman" w:hAnsi="Times New Roman" w:cs="Times New Roman"/>
          <w:sz w:val="28"/>
          <w:szCs w:val="28"/>
        </w:rPr>
        <w:t>«достатній» – «Д»;</w:t>
      </w:r>
    </w:p>
    <w:p w:rsidR="00726EC8" w:rsidRDefault="00357017">
      <w:pPr>
        <w:pStyle w:val="normal"/>
        <w:widowControl/>
        <w:numPr>
          <w:ilvl w:val="0"/>
          <w:numId w:val="5"/>
        </w:numPr>
        <w:shd w:val="clear" w:color="auto" w:fill="FFFFFF"/>
        <w:jc w:val="both"/>
      </w:pPr>
      <w:r>
        <w:rPr>
          <w:rFonts w:ascii="Times New Roman" w:eastAsia="Times New Roman" w:hAnsi="Times New Roman" w:cs="Times New Roman"/>
          <w:sz w:val="28"/>
          <w:szCs w:val="28"/>
        </w:rPr>
        <w:t>«високий» – «В».</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слід супроводжувати його вербальною характеристикою з орієнтацією на досягнення учня, а не на помилки або невдачі.</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переході від підсумкового оцінювання за </w:t>
      </w:r>
      <w:proofErr w:type="spellStart"/>
      <w:r>
        <w:rPr>
          <w:rFonts w:ascii="Times New Roman" w:eastAsia="Times New Roman" w:hAnsi="Times New Roman" w:cs="Times New Roman"/>
          <w:sz w:val="28"/>
          <w:szCs w:val="28"/>
        </w:rPr>
        <w:t>рівневою</w:t>
      </w:r>
      <w:proofErr w:type="spellEnd"/>
      <w:r>
        <w:rPr>
          <w:rFonts w:ascii="Times New Roman" w:eastAsia="Times New Roman" w:hAnsi="Times New Roman" w:cs="Times New Roman"/>
          <w:sz w:val="28"/>
          <w:szCs w:val="28"/>
        </w:rPr>
        <w:t xml:space="preserve"> шкалою в І семестрі до оцінювання за бальною шкалою в ІІ семестрі при виставленні річної оцінки орієнтуватись на оцінку за ІІ семестр.</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рівень результатів навчання учня визначити неможливо (через тривалу відсутність), у класному журналі та свідоцтві досягнень робиться запис «(н/а)» (не атестований(а).</w:t>
      </w:r>
    </w:p>
    <w:p w:rsidR="00726EC8" w:rsidRDefault="00357017">
      <w:pPr>
        <w:pStyle w:val="normal"/>
        <w:tabs>
          <w:tab w:val="left" w:pos="4948"/>
          <w:tab w:val="left" w:pos="5534"/>
          <w:tab w:val="left" w:pos="5922"/>
          <w:tab w:val="left" w:pos="7914"/>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рішенням педагогічної ради заклад освіти може визначити адаптаційний період, упродовж якого не здійснюється поточне або тематичне оцінювання учнів 5 класу. Таке рішення затверджується відповідним наказом керівника закладу освіти.</w:t>
      </w:r>
    </w:p>
    <w:p w:rsidR="00726EC8" w:rsidRDefault="00357017">
      <w:pPr>
        <w:pStyle w:val="normal"/>
        <w:widowControl/>
        <w:numPr>
          <w:ilvl w:val="0"/>
          <w:numId w:val="6"/>
        </w:numPr>
        <w:pBdr>
          <w:top w:val="nil"/>
          <w:left w:val="nil"/>
          <w:bottom w:val="nil"/>
          <w:right w:val="nil"/>
          <w:between w:val="nil"/>
        </w:pBdr>
        <w:shd w:val="clear" w:color="auto" w:fill="FFFFFF"/>
        <w:jc w:val="both"/>
      </w:pPr>
      <w:r>
        <w:rPr>
          <w:rFonts w:ascii="Times New Roman" w:eastAsia="Times New Roman" w:hAnsi="Times New Roman" w:cs="Times New Roman"/>
          <w:b/>
          <w:color w:val="000000"/>
          <w:sz w:val="28"/>
          <w:szCs w:val="28"/>
        </w:rPr>
        <w:t>Опис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та інструменти системи внутрішнього забезпечення якості освіти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внутрішнього забезпечення якості складається з наступних компонентів:</w:t>
      </w:r>
    </w:p>
    <w:p w:rsidR="00726EC8" w:rsidRDefault="00357017">
      <w:pPr>
        <w:pStyle w:val="normal"/>
        <w:numPr>
          <w:ilvl w:val="0"/>
          <w:numId w:val="2"/>
        </w:numPr>
        <w:tabs>
          <w:tab w:val="left" w:pos="874"/>
          <w:tab w:val="left" w:pos="9923"/>
        </w:tabs>
        <w:spacing w:line="312" w:lineRule="auto"/>
        <w:ind w:firstLine="567"/>
        <w:jc w:val="both"/>
      </w:pPr>
      <w:r>
        <w:rPr>
          <w:rFonts w:ascii="Times New Roman" w:eastAsia="Times New Roman" w:hAnsi="Times New Roman" w:cs="Times New Roman"/>
          <w:sz w:val="28"/>
          <w:szCs w:val="28"/>
        </w:rPr>
        <w:t xml:space="preserve">Кадрове забезпечення </w:t>
      </w:r>
      <w:r>
        <w:rPr>
          <w:rFonts w:ascii="Times New Roman" w:eastAsia="Times New Roman" w:hAnsi="Times New Roman" w:cs="Times New Roman"/>
          <w:color w:val="000000"/>
          <w:sz w:val="28"/>
          <w:szCs w:val="28"/>
        </w:rPr>
        <w:t xml:space="preserve">освітньої діяльності. </w:t>
      </w:r>
      <w:r w:rsidR="00E27E61">
        <w:rPr>
          <w:rFonts w:ascii="Times New Roman" w:eastAsia="Times New Roman" w:hAnsi="Times New Roman" w:cs="Times New Roman"/>
          <w:sz w:val="28"/>
          <w:szCs w:val="28"/>
        </w:rPr>
        <w:t>Директор гімназії</w:t>
      </w:r>
      <w:r>
        <w:rPr>
          <w:rFonts w:ascii="Times New Roman" w:eastAsia="Times New Roman" w:hAnsi="Times New Roman" w:cs="Times New Roman"/>
          <w:sz w:val="28"/>
          <w:szCs w:val="28"/>
        </w:rPr>
        <w:t xml:space="preserve"> формує штат закладу, залучаючи </w:t>
      </w:r>
      <w:r>
        <w:rPr>
          <w:rFonts w:ascii="Times New Roman" w:eastAsia="Times New Roman" w:hAnsi="Times New Roman" w:cs="Times New Roman"/>
          <w:color w:val="000000"/>
          <w:sz w:val="28"/>
          <w:szCs w:val="28"/>
        </w:rPr>
        <w:t xml:space="preserve">кваліфікованих </w:t>
      </w:r>
      <w:r>
        <w:rPr>
          <w:rFonts w:ascii="Times New Roman" w:eastAsia="Times New Roman" w:hAnsi="Times New Roman" w:cs="Times New Roman"/>
          <w:sz w:val="28"/>
          <w:szCs w:val="28"/>
        </w:rPr>
        <w:t xml:space="preserve">працівників </w:t>
      </w:r>
      <w:r>
        <w:rPr>
          <w:rFonts w:ascii="Times New Roman" w:eastAsia="Times New Roman" w:hAnsi="Times New Roman" w:cs="Times New Roman"/>
          <w:color w:val="000000"/>
          <w:sz w:val="28"/>
          <w:szCs w:val="28"/>
        </w:rPr>
        <w:t xml:space="preserve">відповідно </w:t>
      </w:r>
      <w:r>
        <w:rPr>
          <w:rFonts w:ascii="Times New Roman" w:eastAsia="Times New Roman" w:hAnsi="Times New Roman" w:cs="Times New Roman"/>
          <w:sz w:val="28"/>
          <w:szCs w:val="28"/>
        </w:rPr>
        <w:t xml:space="preserve">до </w:t>
      </w:r>
      <w:r>
        <w:rPr>
          <w:rFonts w:ascii="Times New Roman" w:eastAsia="Times New Roman" w:hAnsi="Times New Roman" w:cs="Times New Roman"/>
          <w:color w:val="000000"/>
          <w:sz w:val="28"/>
          <w:szCs w:val="28"/>
        </w:rPr>
        <w:t xml:space="preserve">штатного </w:t>
      </w:r>
      <w:r>
        <w:rPr>
          <w:rFonts w:ascii="Times New Roman" w:eastAsia="Times New Roman" w:hAnsi="Times New Roman" w:cs="Times New Roman"/>
          <w:sz w:val="28"/>
          <w:szCs w:val="28"/>
        </w:rPr>
        <w:t xml:space="preserve">розпису. В ліцеї розроблені та втілюються в </w:t>
      </w:r>
      <w:r>
        <w:rPr>
          <w:rFonts w:ascii="Times New Roman" w:eastAsia="Times New Roman" w:hAnsi="Times New Roman" w:cs="Times New Roman"/>
          <w:color w:val="000000"/>
          <w:sz w:val="28"/>
          <w:szCs w:val="28"/>
        </w:rPr>
        <w:t xml:space="preserve">жати </w:t>
      </w:r>
      <w:r>
        <w:rPr>
          <w:rFonts w:ascii="Times New Roman" w:eastAsia="Times New Roman" w:hAnsi="Times New Roman" w:cs="Times New Roman"/>
          <w:sz w:val="28"/>
          <w:szCs w:val="28"/>
        </w:rPr>
        <w:t xml:space="preserve">заходи з підтримки </w:t>
      </w:r>
      <w:r>
        <w:rPr>
          <w:rFonts w:ascii="Times New Roman" w:eastAsia="Times New Roman" w:hAnsi="Times New Roman" w:cs="Times New Roman"/>
          <w:color w:val="000000"/>
          <w:sz w:val="28"/>
          <w:szCs w:val="28"/>
        </w:rPr>
        <w:t xml:space="preserve">позитивної </w:t>
      </w:r>
      <w:r>
        <w:rPr>
          <w:rFonts w:ascii="Times New Roman" w:eastAsia="Times New Roman" w:hAnsi="Times New Roman" w:cs="Times New Roman"/>
          <w:sz w:val="28"/>
          <w:szCs w:val="28"/>
        </w:rPr>
        <w:t xml:space="preserve">мотивації педагогічних працівників, створені умови для постійного професійного розвитку педагогічних </w:t>
      </w:r>
      <w:r>
        <w:rPr>
          <w:rFonts w:ascii="Times New Roman" w:eastAsia="Times New Roman" w:hAnsi="Times New Roman" w:cs="Times New Roman"/>
          <w:color w:val="000000"/>
          <w:sz w:val="28"/>
          <w:szCs w:val="28"/>
        </w:rPr>
        <w:t xml:space="preserve">працівників; </w:t>
      </w:r>
      <w:r>
        <w:rPr>
          <w:rFonts w:ascii="Times New Roman" w:eastAsia="Times New Roman" w:hAnsi="Times New Roman" w:cs="Times New Roman"/>
          <w:sz w:val="28"/>
          <w:szCs w:val="28"/>
        </w:rPr>
        <w:t>100% педагогічних працівників відповідно до вимог проходять підвищення кваліфікації, використовують самоосвітню діяльність у різних формах.</w:t>
      </w:r>
    </w:p>
    <w:p w:rsidR="00726EC8" w:rsidRDefault="00357017">
      <w:pPr>
        <w:pStyle w:val="normal"/>
        <w:numPr>
          <w:ilvl w:val="0"/>
          <w:numId w:val="2"/>
        </w:numPr>
        <w:tabs>
          <w:tab w:val="left" w:pos="1007"/>
          <w:tab w:val="left" w:pos="9923"/>
        </w:tabs>
        <w:spacing w:line="312" w:lineRule="auto"/>
        <w:ind w:firstLine="567"/>
        <w:jc w:val="both"/>
      </w:pPr>
      <w:r>
        <w:rPr>
          <w:rFonts w:ascii="Times New Roman" w:eastAsia="Times New Roman" w:hAnsi="Times New Roman" w:cs="Times New Roman"/>
          <w:sz w:val="28"/>
          <w:szCs w:val="28"/>
        </w:rPr>
        <w:t>Навчально-методичне забезпечення освітньої діяльності. Для виконання Освітньої прогр</w:t>
      </w:r>
      <w:r w:rsidR="00E27E61">
        <w:rPr>
          <w:rFonts w:ascii="Times New Roman" w:eastAsia="Times New Roman" w:hAnsi="Times New Roman" w:cs="Times New Roman"/>
          <w:sz w:val="28"/>
          <w:szCs w:val="28"/>
        </w:rPr>
        <w:t xml:space="preserve">ами базової середньої освіти 5-6-их класів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гімназії </w:t>
      </w:r>
      <w:r>
        <w:rPr>
          <w:rFonts w:ascii="Times New Roman" w:eastAsia="Times New Roman" w:hAnsi="Times New Roman" w:cs="Times New Roman"/>
          <w:sz w:val="28"/>
          <w:szCs w:val="28"/>
        </w:rPr>
        <w:t xml:space="preserve"> Івано-Франківської міської ради передбачено використання, затверджених Міністерством освіти і науки України, модельних навчальних програм з усіх предметів інваріантної частини; додаткових, годин на проведення міжгалузевого інтегрованого курсу.</w:t>
      </w:r>
    </w:p>
    <w:p w:rsidR="00726EC8" w:rsidRDefault="00357017">
      <w:pPr>
        <w:pStyle w:val="normal"/>
        <w:numPr>
          <w:ilvl w:val="0"/>
          <w:numId w:val="2"/>
        </w:numPr>
        <w:tabs>
          <w:tab w:val="left" w:pos="889"/>
          <w:tab w:val="left" w:pos="9923"/>
        </w:tabs>
        <w:spacing w:line="314" w:lineRule="auto"/>
        <w:ind w:firstLine="567"/>
        <w:jc w:val="both"/>
      </w:pPr>
      <w:r>
        <w:rPr>
          <w:rFonts w:ascii="Times New Roman" w:eastAsia="Times New Roman" w:hAnsi="Times New Roman" w:cs="Times New Roman"/>
          <w:sz w:val="28"/>
          <w:szCs w:val="28"/>
        </w:rPr>
        <w:t>Матеріально-технічне забезпечення освітньої діяльності. Мате</w:t>
      </w:r>
      <w:r w:rsidR="00E27E61">
        <w:rPr>
          <w:rFonts w:ascii="Times New Roman" w:eastAsia="Times New Roman" w:hAnsi="Times New Roman" w:cs="Times New Roman"/>
          <w:sz w:val="28"/>
          <w:szCs w:val="28"/>
        </w:rPr>
        <w:t>ріально-технічна база гімназії</w:t>
      </w:r>
      <w:r>
        <w:rPr>
          <w:rFonts w:ascii="Times New Roman" w:eastAsia="Times New Roman" w:hAnsi="Times New Roman" w:cs="Times New Roman"/>
          <w:sz w:val="28"/>
          <w:szCs w:val="28"/>
        </w:rPr>
        <w:t xml:space="preserve"> відповідає цілям і завданням освітнього закладу. В кожному кабінеті вчителі під час навчальної діяльності використовують персональний комп’ютер, мультимедійне обладнання. Якісне проведення навчальних занять забезпечують наочні посібники: схеми, таблиці, математичні моделі, планшет, за необхідністю мікроскопи, посібники для вивчення будови тіла людини, тварин; вивчення рослин тощо. Уроки інформатики проводяться в </w:t>
      </w:r>
      <w:r>
        <w:rPr>
          <w:rFonts w:ascii="Times New Roman" w:eastAsia="Times New Roman" w:hAnsi="Times New Roman" w:cs="Times New Roman"/>
          <w:sz w:val="28"/>
          <w:szCs w:val="28"/>
        </w:rPr>
        <w:lastRenderedPageBreak/>
        <w:t xml:space="preserve">комп’ютерних класах, які мають сучасний доступний швидкісний </w:t>
      </w:r>
      <w:proofErr w:type="spellStart"/>
      <w:r>
        <w:rPr>
          <w:rFonts w:ascii="Times New Roman" w:eastAsia="Times New Roman" w:hAnsi="Times New Roman" w:cs="Times New Roman"/>
          <w:sz w:val="28"/>
          <w:szCs w:val="28"/>
        </w:rPr>
        <w:t>інтернет</w:t>
      </w:r>
      <w:proofErr w:type="spellEnd"/>
      <w:r>
        <w:rPr>
          <w:rFonts w:ascii="Times New Roman" w:eastAsia="Times New Roman" w:hAnsi="Times New Roman" w:cs="Times New Roman"/>
          <w:sz w:val="28"/>
          <w:szCs w:val="28"/>
        </w:rPr>
        <w:t xml:space="preserve">. На уроках вчителі використовують різні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сервіси.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бібліотеки направлена на підвищення інформаційного та освітнього рівня учнів, для цього в бібліотеці створені всі умови. Бібліотека оснащена мережею Інтернет, що дозволяє спростити процес пошуку необхідної інформації.</w:t>
      </w:r>
    </w:p>
    <w:p w:rsidR="00726EC8" w:rsidRDefault="00357017">
      <w:pPr>
        <w:pStyle w:val="normal"/>
        <w:tabs>
          <w:tab w:val="left" w:pos="9397"/>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закладі проводяться роботи щодо поповнення та збереження матеріально-технічної бази закладу.</w:t>
      </w:r>
    </w:p>
    <w:p w:rsidR="00726EC8" w:rsidRDefault="00357017">
      <w:pPr>
        <w:pStyle w:val="normal"/>
        <w:numPr>
          <w:ilvl w:val="0"/>
          <w:numId w:val="2"/>
        </w:numPr>
        <w:tabs>
          <w:tab w:val="left" w:pos="889"/>
          <w:tab w:val="left" w:pos="9923"/>
        </w:tabs>
        <w:spacing w:line="314" w:lineRule="auto"/>
        <w:jc w:val="both"/>
      </w:pPr>
      <w:r>
        <w:rPr>
          <w:rFonts w:ascii="Times New Roman" w:eastAsia="Times New Roman" w:hAnsi="Times New Roman" w:cs="Times New Roman"/>
          <w:sz w:val="28"/>
          <w:szCs w:val="28"/>
        </w:rPr>
        <w:t>Якість проведення навчальних занять. Рівень навчальних досягнень</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учнів є головним критерієм в оцінці роботи вчителя. Контроль за рівнем навчальних досягнень здобувачів освіти передбачає такі завдання:</w:t>
      </w:r>
    </w:p>
    <w:p w:rsidR="00726EC8" w:rsidRDefault="00357017">
      <w:pPr>
        <w:pStyle w:val="normal"/>
        <w:numPr>
          <w:ilvl w:val="0"/>
          <w:numId w:val="3"/>
        </w:numPr>
        <w:tabs>
          <w:tab w:val="left" w:pos="9923"/>
        </w:tabs>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рівня навчальних досягнень учнів та відповідність їх програмним вимогам;</w:t>
      </w:r>
    </w:p>
    <w:p w:rsidR="00726EC8" w:rsidRDefault="00357017">
      <w:pPr>
        <w:pStyle w:val="normal"/>
        <w:numPr>
          <w:ilvl w:val="0"/>
          <w:numId w:val="3"/>
        </w:numPr>
        <w:tabs>
          <w:tab w:val="left" w:pos="9923"/>
        </w:tabs>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з’ясування </w:t>
      </w:r>
      <w:r>
        <w:rPr>
          <w:rFonts w:ascii="Times New Roman" w:eastAsia="Times New Roman" w:hAnsi="Times New Roman" w:cs="Times New Roman"/>
          <w:color w:val="000000"/>
          <w:sz w:val="28"/>
          <w:szCs w:val="28"/>
        </w:rPr>
        <w:t xml:space="preserve">причин </w:t>
      </w:r>
      <w:r>
        <w:rPr>
          <w:rFonts w:ascii="Times New Roman" w:eastAsia="Times New Roman" w:hAnsi="Times New Roman" w:cs="Times New Roman"/>
          <w:sz w:val="28"/>
          <w:szCs w:val="28"/>
        </w:rPr>
        <w:t>низької успішності учнів класу або окремих учнів;</w:t>
      </w:r>
    </w:p>
    <w:p w:rsidR="00726EC8" w:rsidRDefault="00357017">
      <w:pPr>
        <w:pStyle w:val="normal"/>
        <w:numPr>
          <w:ilvl w:val="0"/>
          <w:numId w:val="3"/>
        </w:numPr>
        <w:tabs>
          <w:tab w:val="left" w:pos="9923"/>
        </w:tabs>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w:t>
      </w:r>
      <w:r>
        <w:rPr>
          <w:rFonts w:ascii="Times New Roman" w:eastAsia="Times New Roman" w:hAnsi="Times New Roman" w:cs="Times New Roman"/>
          <w:color w:val="000000"/>
          <w:sz w:val="28"/>
          <w:szCs w:val="28"/>
        </w:rPr>
        <w:t xml:space="preserve">системи роботи вчителя з </w:t>
      </w:r>
      <w:r>
        <w:rPr>
          <w:rFonts w:ascii="Times New Roman" w:eastAsia="Times New Roman" w:hAnsi="Times New Roman" w:cs="Times New Roman"/>
          <w:sz w:val="28"/>
          <w:szCs w:val="28"/>
        </w:rPr>
        <w:t xml:space="preserve">учнями з метою попередження </w:t>
      </w:r>
      <w:r>
        <w:rPr>
          <w:rFonts w:ascii="Times New Roman" w:eastAsia="Times New Roman" w:hAnsi="Times New Roman" w:cs="Times New Roman"/>
          <w:color w:val="000000"/>
          <w:sz w:val="28"/>
          <w:szCs w:val="28"/>
        </w:rPr>
        <w:t xml:space="preserve">недоліків та ліквідації </w:t>
      </w:r>
      <w:r>
        <w:rPr>
          <w:rFonts w:ascii="Times New Roman" w:eastAsia="Times New Roman" w:hAnsi="Times New Roman" w:cs="Times New Roman"/>
          <w:sz w:val="28"/>
          <w:szCs w:val="28"/>
        </w:rPr>
        <w:t>прогалин у знаннях, а також системи роботи з обдарованими учнями;</w:t>
      </w:r>
    </w:p>
    <w:p w:rsidR="00726EC8" w:rsidRDefault="00357017">
      <w:pPr>
        <w:pStyle w:val="normal"/>
        <w:numPr>
          <w:ilvl w:val="0"/>
          <w:numId w:val="3"/>
        </w:numPr>
        <w:tabs>
          <w:tab w:val="left" w:pos="9923"/>
        </w:tabs>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методичної допомоги вчителеві щодо підвищення якості навчальних досягнень учнів;</w:t>
      </w:r>
    </w:p>
    <w:p w:rsidR="00726EC8" w:rsidRDefault="00357017">
      <w:pPr>
        <w:pStyle w:val="normal"/>
        <w:numPr>
          <w:ilvl w:val="0"/>
          <w:numId w:val="3"/>
        </w:numPr>
        <w:tabs>
          <w:tab w:val="left" w:pos="9923"/>
        </w:tabs>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введення в навчальний процес змішаного навчання.</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формами моніторингу у 5-9 класах є:</w:t>
      </w:r>
    </w:p>
    <w:p w:rsidR="00726EC8" w:rsidRDefault="00357017">
      <w:pPr>
        <w:pStyle w:val="normal"/>
        <w:numPr>
          <w:ilvl w:val="0"/>
          <w:numId w:val="7"/>
        </w:numPr>
        <w:tabs>
          <w:tab w:val="left" w:pos="945"/>
          <w:tab w:val="left" w:pos="9923"/>
        </w:tabs>
        <w:spacing w:line="310" w:lineRule="auto"/>
        <w:ind w:firstLine="567"/>
        <w:jc w:val="both"/>
      </w:pPr>
      <w:r>
        <w:rPr>
          <w:rFonts w:ascii="Times New Roman" w:eastAsia="Times New Roman" w:hAnsi="Times New Roman" w:cs="Times New Roman"/>
          <w:sz w:val="28"/>
          <w:szCs w:val="28"/>
        </w:rPr>
        <w:t>проведення діагностичних робіт;</w:t>
      </w:r>
    </w:p>
    <w:p w:rsidR="00726EC8" w:rsidRDefault="00357017">
      <w:pPr>
        <w:pStyle w:val="normal"/>
        <w:numPr>
          <w:ilvl w:val="0"/>
          <w:numId w:val="7"/>
        </w:numPr>
        <w:tabs>
          <w:tab w:val="left" w:pos="945"/>
          <w:tab w:val="left" w:pos="9923"/>
        </w:tabs>
        <w:spacing w:line="310" w:lineRule="auto"/>
        <w:ind w:firstLine="567"/>
        <w:jc w:val="both"/>
      </w:pPr>
      <w:r>
        <w:rPr>
          <w:rFonts w:ascii="Times New Roman" w:eastAsia="Times New Roman" w:hAnsi="Times New Roman" w:cs="Times New Roman"/>
          <w:sz w:val="28"/>
          <w:szCs w:val="28"/>
        </w:rPr>
        <w:t>участь учнів у предметних олімпіадах, конкурсах;</w:t>
      </w:r>
    </w:p>
    <w:p w:rsidR="00726EC8" w:rsidRDefault="00357017">
      <w:pPr>
        <w:pStyle w:val="normal"/>
        <w:numPr>
          <w:ilvl w:val="0"/>
          <w:numId w:val="7"/>
        </w:numPr>
        <w:tabs>
          <w:tab w:val="left" w:pos="950"/>
          <w:tab w:val="left" w:pos="9923"/>
        </w:tabs>
        <w:spacing w:line="310" w:lineRule="auto"/>
        <w:ind w:firstLine="567"/>
        <w:jc w:val="both"/>
      </w:pPr>
      <w:r>
        <w:rPr>
          <w:rFonts w:ascii="Times New Roman" w:eastAsia="Times New Roman" w:hAnsi="Times New Roman" w:cs="Times New Roman"/>
          <w:sz w:val="28"/>
          <w:szCs w:val="28"/>
        </w:rPr>
        <w:t>опитування, анкетування учасників освітнього процесу;</w:t>
      </w:r>
    </w:p>
    <w:p w:rsidR="00726EC8" w:rsidRDefault="00357017">
      <w:pPr>
        <w:pStyle w:val="normal"/>
        <w:numPr>
          <w:ilvl w:val="0"/>
          <w:numId w:val="7"/>
        </w:numPr>
        <w:tabs>
          <w:tab w:val="left" w:pos="950"/>
          <w:tab w:val="left" w:pos="9923"/>
        </w:tabs>
        <w:spacing w:line="310" w:lineRule="auto"/>
        <w:ind w:firstLine="567"/>
        <w:jc w:val="both"/>
      </w:pPr>
      <w:r>
        <w:rPr>
          <w:rFonts w:ascii="Times New Roman" w:eastAsia="Times New Roman" w:hAnsi="Times New Roman" w:cs="Times New Roman"/>
          <w:sz w:val="28"/>
          <w:szCs w:val="28"/>
        </w:rPr>
        <w:t>спостереження за освітнім та виховним процесом.</w:t>
      </w:r>
    </w:p>
    <w:p w:rsidR="00726EC8" w:rsidRDefault="00357017">
      <w:pPr>
        <w:pStyle w:val="normal"/>
        <w:tabs>
          <w:tab w:val="left" w:pos="9923"/>
        </w:tabs>
        <w:spacing w:line="31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базової середньої освіти 5-б-их класів Ліцею № 16 Івано-Франківської міської ради та перелік освітніх компонентів, що передбачені відповідною освітньою програмою, оприлюднюються на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Ліцею № 16 Івано-Франківської міської ради.</w:t>
      </w:r>
    </w:p>
    <w:p w:rsidR="00726EC8" w:rsidRDefault="00357017">
      <w:pPr>
        <w:pStyle w:val="normal"/>
        <w:tabs>
          <w:tab w:val="left" w:pos="992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Освітньої програми базової серед</w:t>
      </w:r>
      <w:r w:rsidR="00E27E61">
        <w:rPr>
          <w:rFonts w:ascii="Times New Roman" w:eastAsia="Times New Roman" w:hAnsi="Times New Roman" w:cs="Times New Roman"/>
          <w:sz w:val="28"/>
          <w:szCs w:val="28"/>
        </w:rPr>
        <w:t xml:space="preserve">ньої освіти 5-6-их класів  </w:t>
      </w:r>
      <w:proofErr w:type="spellStart"/>
      <w:r w:rsidR="00E27E61">
        <w:rPr>
          <w:rFonts w:ascii="Times New Roman" w:eastAsia="Times New Roman" w:hAnsi="Times New Roman" w:cs="Times New Roman"/>
          <w:sz w:val="28"/>
          <w:szCs w:val="28"/>
        </w:rPr>
        <w:t>Вовчинецької</w:t>
      </w:r>
      <w:proofErr w:type="spellEnd"/>
      <w:r w:rsidR="00E27E61">
        <w:rPr>
          <w:rFonts w:ascii="Times New Roman" w:eastAsia="Times New Roman" w:hAnsi="Times New Roman" w:cs="Times New Roman"/>
          <w:sz w:val="28"/>
          <w:szCs w:val="28"/>
        </w:rPr>
        <w:t xml:space="preserve"> </w:t>
      </w:r>
      <w:proofErr w:type="spellStart"/>
      <w:r w:rsidR="00E27E61">
        <w:rPr>
          <w:rFonts w:ascii="Times New Roman" w:eastAsia="Times New Roman" w:hAnsi="Times New Roman" w:cs="Times New Roman"/>
          <w:sz w:val="28"/>
          <w:szCs w:val="28"/>
        </w:rPr>
        <w:t>гімназі</w:t>
      </w:r>
      <w:proofErr w:type="spellEnd"/>
      <w:r w:rsidR="00E27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Івано-Франківської міської ради складається та затверджується р</w:t>
      </w:r>
      <w:r w:rsidR="00115A30">
        <w:rPr>
          <w:rFonts w:ascii="Times New Roman" w:eastAsia="Times New Roman" w:hAnsi="Times New Roman" w:cs="Times New Roman"/>
          <w:sz w:val="28"/>
          <w:szCs w:val="28"/>
        </w:rPr>
        <w:t xml:space="preserve">ічний навчальний план </w:t>
      </w:r>
      <w:proofErr w:type="spellStart"/>
      <w:r w:rsidR="00115A30">
        <w:rPr>
          <w:rFonts w:ascii="Times New Roman" w:eastAsia="Times New Roman" w:hAnsi="Times New Roman" w:cs="Times New Roman"/>
          <w:sz w:val="28"/>
          <w:szCs w:val="28"/>
        </w:rPr>
        <w:t>Вовчинецької</w:t>
      </w:r>
      <w:proofErr w:type="spellEnd"/>
      <w:r w:rsidR="00115A30">
        <w:rPr>
          <w:rFonts w:ascii="Times New Roman" w:eastAsia="Times New Roman" w:hAnsi="Times New Roman" w:cs="Times New Roman"/>
          <w:sz w:val="28"/>
          <w:szCs w:val="28"/>
        </w:rPr>
        <w:t xml:space="preserve"> гімназії   </w:t>
      </w:r>
      <w:r>
        <w:rPr>
          <w:rFonts w:ascii="Times New Roman" w:eastAsia="Times New Roman" w:hAnsi="Times New Roman" w:cs="Times New Roman"/>
          <w:sz w:val="28"/>
          <w:szCs w:val="28"/>
        </w:rPr>
        <w:t xml:space="preserve"> Івано-Франківської міської ради, що конкретизує організацію освітнього процесу.</w:t>
      </w:r>
    </w:p>
    <w:p w:rsidR="00726EC8" w:rsidRDefault="00357017">
      <w:pPr>
        <w:pStyle w:val="normal"/>
        <w:jc w:val="both"/>
        <w:rPr>
          <w:rFonts w:ascii="Times New Roman" w:eastAsia="Times New Roman" w:hAnsi="Times New Roman" w:cs="Times New Roman"/>
          <w:sz w:val="28"/>
          <w:szCs w:val="28"/>
        </w:rPr>
      </w:pPr>
      <w:r>
        <w:br w:type="page"/>
      </w:r>
    </w:p>
    <w:p w:rsidR="00726EC8" w:rsidRDefault="00357017">
      <w:pPr>
        <w:pStyle w:val="normal"/>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Додаток 1</w:t>
      </w:r>
    </w:p>
    <w:p w:rsidR="00726EC8" w:rsidRDefault="00357017">
      <w:pPr>
        <w:pStyle w:val="normal"/>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Загальний обсяг навчального навантаження</w:t>
      </w:r>
    </w:p>
    <w:p w:rsidR="00726EC8" w:rsidRDefault="00726EC8">
      <w:pPr>
        <w:pStyle w:val="normal"/>
        <w:widowControl/>
        <w:pBdr>
          <w:top w:val="nil"/>
          <w:left w:val="nil"/>
          <w:bottom w:val="nil"/>
          <w:right w:val="nil"/>
          <w:between w:val="nil"/>
        </w:pBdr>
        <w:shd w:val="clear" w:color="auto" w:fill="FFFFFF"/>
        <w:ind w:left="360"/>
        <w:rPr>
          <w:rFonts w:ascii="Times New Roman" w:eastAsia="Times New Roman" w:hAnsi="Times New Roman" w:cs="Times New Roman"/>
          <w:b/>
          <w:i/>
          <w:color w:val="000000"/>
          <w:sz w:val="28"/>
          <w:szCs w:val="28"/>
        </w:rPr>
      </w:pPr>
    </w:p>
    <w:p w:rsidR="00726EC8" w:rsidRDefault="00357017">
      <w:pPr>
        <w:pStyle w:val="normal"/>
        <w:widowControl/>
        <w:pBdr>
          <w:top w:val="nil"/>
          <w:left w:val="nil"/>
          <w:bottom w:val="nil"/>
          <w:right w:val="nil"/>
          <w:between w:val="nil"/>
        </w:pBdr>
        <w:shd w:val="clear" w:color="auto" w:fill="FFFFFF"/>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Загальний обсяг річного навчального навантаження для закладів із навчанням українською мовою (5-6 класи) згідно з типовим планом наведено в Таблиці 1.</w:t>
      </w:r>
    </w:p>
    <w:p w:rsidR="00726EC8" w:rsidRDefault="00357017">
      <w:pPr>
        <w:pStyle w:val="normal"/>
        <w:widowControl/>
        <w:pBdr>
          <w:top w:val="nil"/>
          <w:left w:val="nil"/>
          <w:bottom w:val="nil"/>
          <w:right w:val="nil"/>
          <w:between w:val="nil"/>
        </w:pBdr>
        <w:shd w:val="clear" w:color="auto" w:fill="FFFFFF"/>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Таблиця 1</w:t>
      </w:r>
    </w:p>
    <w:tbl>
      <w:tblPr>
        <w:tblStyle w:val="a6"/>
        <w:tblW w:w="9639" w:type="dxa"/>
        <w:tblInd w:w="-5" w:type="dxa"/>
        <w:tblLayout w:type="fixed"/>
        <w:tblLook w:val="0400"/>
      </w:tblPr>
      <w:tblGrid>
        <w:gridCol w:w="2977"/>
        <w:gridCol w:w="1418"/>
        <w:gridCol w:w="850"/>
        <w:gridCol w:w="992"/>
        <w:gridCol w:w="851"/>
        <w:gridCol w:w="850"/>
        <w:gridCol w:w="851"/>
        <w:gridCol w:w="850"/>
      </w:tblGrid>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Назва освітньої галузі</w:t>
            </w:r>
          </w:p>
        </w:tc>
        <w:tc>
          <w:tcPr>
            <w:tcW w:w="1418"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Навчальне навантаження</w:t>
            </w:r>
          </w:p>
        </w:tc>
        <w:tc>
          <w:tcPr>
            <w:tcW w:w="2693" w:type="dxa"/>
            <w:gridSpan w:val="3"/>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клас </w:t>
            </w:r>
          </w:p>
        </w:tc>
        <w:tc>
          <w:tcPr>
            <w:tcW w:w="2551" w:type="dxa"/>
            <w:gridSpan w:val="3"/>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клас </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Рекомендоване*</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Мінімальне*</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Максимальне*</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Рекомендоване*</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Мінімальне*</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Максимальне*</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Мовно-літературна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385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455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385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455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Математична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Природнича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Соціальна і </w:t>
            </w:r>
            <w:proofErr w:type="spellStart"/>
            <w:r>
              <w:rPr>
                <w:rFonts w:ascii="Times New Roman" w:eastAsia="Times New Roman" w:hAnsi="Times New Roman" w:cs="Times New Roman"/>
                <w:color w:val="000000"/>
              </w:rPr>
              <w:t>здоров’я-збережувальна</w:t>
            </w:r>
            <w:proofErr w:type="spellEnd"/>
            <w:r>
              <w:rPr>
                <w:rFonts w:ascii="Times New Roman" w:eastAsia="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Громадянська та історична</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Технологічна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Інформатична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Мистецька</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Фізична культура**</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992"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1"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Усього</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1015</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1120</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shd w:val="clear" w:color="auto" w:fill="FFFFFF"/>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Загальнорічна</w:t>
            </w:r>
            <w:proofErr w:type="spellEnd"/>
            <w:r>
              <w:rPr>
                <w:rFonts w:ascii="Times New Roman" w:eastAsia="Times New Roman" w:hAnsi="Times New Roman" w:cs="Times New Roman"/>
                <w:color w:val="000000"/>
              </w:rPr>
              <w:t xml:space="preserve"> кількість навчальних годин, що фінансуються з бюджету (без урахування поділу на </w:t>
            </w:r>
            <w:r>
              <w:rPr>
                <w:rFonts w:ascii="Times New Roman" w:eastAsia="Times New Roman" w:hAnsi="Times New Roman" w:cs="Times New Roman"/>
                <w:color w:val="000000"/>
              </w:rPr>
              <w:lastRenderedPageBreak/>
              <w:t xml:space="preserve">групи) </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1085</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1190</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val="restart"/>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Гранично допустиме навантаження учнів***</w:t>
            </w: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jc w:val="both"/>
              <w:rPr>
                <w:rFonts w:ascii="Times New Roman" w:eastAsia="Times New Roman" w:hAnsi="Times New Roman" w:cs="Times New Roman"/>
                <w:color w:val="000000"/>
              </w:rPr>
            </w:pPr>
          </w:p>
        </w:tc>
      </w:tr>
      <w:tr w:rsidR="00726EC8">
        <w:tc>
          <w:tcPr>
            <w:tcW w:w="2977" w:type="dxa"/>
            <w:vMerge/>
            <w:tcBorders>
              <w:top w:val="single" w:sz="4" w:space="0" w:color="000000"/>
              <w:left w:val="single" w:sz="4" w:space="0" w:color="000000"/>
              <w:bottom w:val="single" w:sz="4" w:space="0" w:color="000000"/>
              <w:right w:val="single" w:sz="4" w:space="0" w:color="000000"/>
            </w:tcBorders>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980</w:t>
            </w:r>
          </w:p>
        </w:tc>
        <w:tc>
          <w:tcPr>
            <w:tcW w:w="992"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ind w:firstLine="567"/>
              <w:jc w:val="both"/>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ind w:firstLine="567"/>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1085</w:t>
            </w:r>
          </w:p>
        </w:tc>
        <w:tc>
          <w:tcPr>
            <w:tcW w:w="851"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ind w:firstLine="567"/>
              <w:jc w:val="both"/>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rsidR="00726EC8" w:rsidRDefault="00726EC8">
            <w:pPr>
              <w:pStyle w:val="normal"/>
              <w:widowControl/>
              <w:pBdr>
                <w:top w:val="nil"/>
                <w:left w:val="nil"/>
                <w:bottom w:val="nil"/>
                <w:right w:val="nil"/>
                <w:between w:val="nil"/>
              </w:pBdr>
              <w:ind w:firstLine="567"/>
              <w:jc w:val="both"/>
              <w:rPr>
                <w:rFonts w:ascii="Times New Roman" w:eastAsia="Times New Roman" w:hAnsi="Times New Roman" w:cs="Times New Roman"/>
                <w:color w:val="000000"/>
              </w:rPr>
            </w:pPr>
          </w:p>
        </w:tc>
      </w:tr>
    </w:tbl>
    <w:p w:rsidR="00726EC8" w:rsidRDefault="00357017">
      <w:pPr>
        <w:pStyle w:val="normal"/>
        <w:rPr>
          <w:rFonts w:ascii="Times New Roman" w:eastAsia="Times New Roman" w:hAnsi="Times New Roman" w:cs="Times New Roman"/>
        </w:rPr>
      </w:pPr>
      <w:r>
        <w:rPr>
          <w:rFonts w:ascii="Times New Roman" w:eastAsia="Times New Roman" w:hAnsi="Times New Roman" w:cs="Times New Roman"/>
        </w:rPr>
        <w:t>*Години мовно-літературної освітньої галузі розподіляються на вивчення другої іноземної мови;</w:t>
      </w:r>
    </w:p>
    <w:p w:rsidR="00726EC8" w:rsidRDefault="00357017">
      <w:pPr>
        <w:pStyle w:val="normal"/>
        <w:rPr>
          <w:rFonts w:ascii="Times New Roman" w:eastAsia="Times New Roman" w:hAnsi="Times New Roman" w:cs="Times New Roman"/>
        </w:rPr>
      </w:pPr>
      <w:r>
        <w:rPr>
          <w:rFonts w:ascii="Times New Roman" w:eastAsia="Times New Roman" w:hAnsi="Times New Roman" w:cs="Times New Roman"/>
        </w:rPr>
        <w:t xml:space="preserve">**Години, передбачені для фізичної культури, не враховуються під час визначення </w:t>
      </w:r>
      <w:proofErr w:type="spellStart"/>
      <w:r>
        <w:rPr>
          <w:rFonts w:ascii="Times New Roman" w:eastAsia="Times New Roman" w:hAnsi="Times New Roman" w:cs="Times New Roman"/>
        </w:rPr>
        <w:t>грантчно</w:t>
      </w:r>
      <w:proofErr w:type="spellEnd"/>
      <w:r>
        <w:rPr>
          <w:rFonts w:ascii="Times New Roman" w:eastAsia="Times New Roman" w:hAnsi="Times New Roman" w:cs="Times New Roman"/>
        </w:rPr>
        <w:t xml:space="preserve"> допустимого навчального навантаження учнів.</w:t>
      </w:r>
    </w:p>
    <w:p w:rsidR="00726EC8" w:rsidRDefault="00357017">
      <w:pPr>
        <w:pStyle w:val="normal"/>
        <w:rPr>
          <w:rFonts w:ascii="Times New Roman" w:eastAsia="Times New Roman" w:hAnsi="Times New Roman" w:cs="Times New Roman"/>
        </w:rPr>
      </w:pPr>
      <w:r>
        <w:br w:type="page"/>
      </w:r>
    </w:p>
    <w:p w:rsidR="00726EC8" w:rsidRDefault="00357017">
      <w:pPr>
        <w:pStyle w:val="normal"/>
        <w:widowControl/>
        <w:pBdr>
          <w:top w:val="nil"/>
          <w:left w:val="nil"/>
          <w:bottom w:val="nil"/>
          <w:right w:val="nil"/>
          <w:between w:val="nil"/>
        </w:pBdr>
        <w:ind w:left="502"/>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3</w:t>
      </w:r>
    </w:p>
    <w:p w:rsidR="00726EC8" w:rsidRDefault="00357017">
      <w:pPr>
        <w:pStyle w:val="normal"/>
        <w:widowControl/>
        <w:pBdr>
          <w:top w:val="nil"/>
          <w:left w:val="nil"/>
          <w:bottom w:val="nil"/>
          <w:right w:val="nil"/>
          <w:between w:val="nil"/>
        </w:pBdr>
        <w:ind w:left="50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Перелік модельних навчальних програм </w:t>
      </w:r>
    </w:p>
    <w:p w:rsidR="00726EC8" w:rsidRDefault="00357017">
      <w:pPr>
        <w:pStyle w:val="normal"/>
        <w:widowControl/>
        <w:pBdr>
          <w:top w:val="nil"/>
          <w:left w:val="nil"/>
          <w:bottom w:val="nil"/>
          <w:right w:val="nil"/>
          <w:between w:val="nil"/>
        </w:pBdr>
        <w:ind w:left="50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для вивчення предметів у 5-6 класах</w:t>
      </w:r>
    </w:p>
    <w:p w:rsidR="00726EC8" w:rsidRDefault="00726EC8">
      <w:pPr>
        <w:pStyle w:val="normal"/>
        <w:spacing w:before="18" w:line="204" w:lineRule="auto"/>
        <w:ind w:right="730"/>
        <w:rPr>
          <w:rFonts w:ascii="Times New Roman" w:eastAsia="Times New Roman" w:hAnsi="Times New Roman" w:cs="Times New Roman"/>
        </w:rPr>
      </w:pPr>
    </w:p>
    <w:tbl>
      <w:tblPr>
        <w:tblStyle w:val="a7"/>
        <w:tblW w:w="10049"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52"/>
        <w:gridCol w:w="2977"/>
        <w:gridCol w:w="4520"/>
      </w:tblGrid>
      <w:tr w:rsidR="00726EC8">
        <w:trPr>
          <w:trHeight w:val="316"/>
        </w:trPr>
        <w:tc>
          <w:tcPr>
            <w:tcW w:w="2552" w:type="dxa"/>
            <w:vMerge w:val="restart"/>
          </w:tcPr>
          <w:p w:rsidR="00726EC8" w:rsidRDefault="00357017">
            <w:pPr>
              <w:pStyle w:val="normal"/>
              <w:spacing w:before="141"/>
              <w:ind w:left="21"/>
              <w:jc w:val="center"/>
              <w:rPr>
                <w:rFonts w:ascii="Times New Roman" w:eastAsia="Times New Roman" w:hAnsi="Times New Roman" w:cs="Times New Roman"/>
              </w:rPr>
            </w:pPr>
            <w:r>
              <w:rPr>
                <w:rFonts w:ascii="Times New Roman" w:eastAsia="Times New Roman" w:hAnsi="Times New Roman" w:cs="Times New Roman"/>
              </w:rPr>
              <w:t>Назва навчального предмета</w:t>
            </w:r>
          </w:p>
        </w:tc>
        <w:tc>
          <w:tcPr>
            <w:tcW w:w="7497" w:type="dxa"/>
            <w:gridSpan w:val="2"/>
          </w:tcPr>
          <w:p w:rsidR="00726EC8" w:rsidRDefault="00357017">
            <w:pPr>
              <w:pStyle w:val="normal"/>
              <w:spacing w:line="296" w:lineRule="auto"/>
              <w:ind w:left="770"/>
              <w:jc w:val="center"/>
              <w:rPr>
                <w:rFonts w:ascii="Times New Roman" w:eastAsia="Times New Roman" w:hAnsi="Times New Roman" w:cs="Times New Roman"/>
              </w:rPr>
            </w:pPr>
            <w:r>
              <w:rPr>
                <w:rFonts w:ascii="Times New Roman" w:eastAsia="Times New Roman" w:hAnsi="Times New Roman" w:cs="Times New Roman"/>
              </w:rPr>
              <w:t>Модельна навчальна програма</w:t>
            </w:r>
          </w:p>
        </w:tc>
      </w:tr>
      <w:tr w:rsidR="00726EC8">
        <w:trPr>
          <w:trHeight w:val="321"/>
        </w:trPr>
        <w:tc>
          <w:tcPr>
            <w:tcW w:w="2552"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rPr>
            </w:pPr>
          </w:p>
        </w:tc>
        <w:tc>
          <w:tcPr>
            <w:tcW w:w="2977" w:type="dxa"/>
          </w:tcPr>
          <w:p w:rsidR="00726EC8" w:rsidRDefault="00357017">
            <w:pPr>
              <w:pStyle w:val="normal"/>
              <w:spacing w:line="301" w:lineRule="auto"/>
              <w:ind w:left="1090" w:right="1041"/>
              <w:jc w:val="center"/>
              <w:rPr>
                <w:rFonts w:ascii="Times New Roman" w:eastAsia="Times New Roman" w:hAnsi="Times New Roman" w:cs="Times New Roman"/>
              </w:rPr>
            </w:pPr>
            <w:r>
              <w:rPr>
                <w:rFonts w:ascii="Times New Roman" w:eastAsia="Times New Roman" w:hAnsi="Times New Roman" w:cs="Times New Roman"/>
              </w:rPr>
              <w:t>Назва</w:t>
            </w:r>
          </w:p>
        </w:tc>
        <w:tc>
          <w:tcPr>
            <w:tcW w:w="4520" w:type="dxa"/>
          </w:tcPr>
          <w:p w:rsidR="00726EC8" w:rsidRDefault="00357017">
            <w:pPr>
              <w:pStyle w:val="normal"/>
              <w:spacing w:line="301" w:lineRule="auto"/>
              <w:ind w:left="164"/>
              <w:jc w:val="center"/>
              <w:rPr>
                <w:rFonts w:ascii="Times New Roman" w:eastAsia="Times New Roman" w:hAnsi="Times New Roman" w:cs="Times New Roman"/>
              </w:rPr>
            </w:pPr>
            <w:r>
              <w:rPr>
                <w:rFonts w:ascii="Times New Roman" w:eastAsia="Times New Roman" w:hAnsi="Times New Roman" w:cs="Times New Roman"/>
              </w:rPr>
              <w:t>Автор(и)</w:t>
            </w:r>
          </w:p>
        </w:tc>
      </w:tr>
      <w:tr w:rsidR="00726EC8">
        <w:trPr>
          <w:trHeight w:val="874"/>
        </w:trPr>
        <w:tc>
          <w:tcPr>
            <w:tcW w:w="2552" w:type="dxa"/>
            <w:tcBorders>
              <w:bottom w:val="single" w:sz="4" w:space="0" w:color="000000"/>
            </w:tcBorders>
          </w:tcPr>
          <w:p w:rsidR="00726EC8" w:rsidRDefault="00357017">
            <w:pPr>
              <w:pStyle w:val="normal"/>
              <w:spacing w:before="5" w:line="230" w:lineRule="auto"/>
              <w:ind w:left="21" w:right="122"/>
              <w:jc w:val="center"/>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2977" w:type="dxa"/>
            <w:tcBorders>
              <w:bottom w:val="single" w:sz="4" w:space="0" w:color="000000"/>
            </w:tcBorders>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«Українська мова. 5–6 класи» для закладів загальної середньої освіти</w:t>
            </w:r>
          </w:p>
        </w:tc>
        <w:tc>
          <w:tcPr>
            <w:tcW w:w="4520" w:type="dxa"/>
            <w:tcBorders>
              <w:bottom w:val="single" w:sz="4" w:space="0" w:color="000000"/>
            </w:tcBorders>
          </w:tcPr>
          <w:p w:rsidR="00726EC8" w:rsidRDefault="00357017">
            <w:pPr>
              <w:pStyle w:val="normal"/>
              <w:ind w:left="164"/>
              <w:jc w:val="center"/>
              <w:rPr>
                <w:rFonts w:ascii="Times New Roman" w:eastAsia="Times New Roman" w:hAnsi="Times New Roman" w:cs="Times New Roman"/>
              </w:rPr>
            </w:pPr>
            <w:r>
              <w:rPr>
                <w:rFonts w:ascii="Times New Roman" w:eastAsia="Times New Roman" w:hAnsi="Times New Roman" w:cs="Times New Roman"/>
              </w:rPr>
              <w:t xml:space="preserve">Заболотний О.В., Заболотний В.В., </w:t>
            </w:r>
            <w:proofErr w:type="spellStart"/>
            <w:r>
              <w:rPr>
                <w:rFonts w:ascii="Times New Roman" w:eastAsia="Times New Roman" w:hAnsi="Times New Roman" w:cs="Times New Roman"/>
              </w:rPr>
              <w:t>Лавринчук</w:t>
            </w:r>
            <w:proofErr w:type="spellEnd"/>
            <w:r>
              <w:rPr>
                <w:rFonts w:ascii="Times New Roman" w:eastAsia="Times New Roman" w:hAnsi="Times New Roman" w:cs="Times New Roman"/>
              </w:rPr>
              <w:t xml:space="preserve"> В.П., </w:t>
            </w:r>
            <w:proofErr w:type="spellStart"/>
            <w:r>
              <w:rPr>
                <w:rFonts w:ascii="Times New Roman" w:eastAsia="Times New Roman" w:hAnsi="Times New Roman" w:cs="Times New Roman"/>
              </w:rPr>
              <w:t>Плівачук</w:t>
            </w:r>
            <w:proofErr w:type="spellEnd"/>
            <w:r>
              <w:rPr>
                <w:rFonts w:ascii="Times New Roman" w:eastAsia="Times New Roman" w:hAnsi="Times New Roman" w:cs="Times New Roman"/>
              </w:rPr>
              <w:t xml:space="preserve"> К.В., Попова Т.Д.</w:t>
            </w:r>
          </w:p>
        </w:tc>
      </w:tr>
      <w:tr w:rsidR="00726EC8">
        <w:trPr>
          <w:trHeight w:val="1203"/>
        </w:trPr>
        <w:tc>
          <w:tcPr>
            <w:tcW w:w="2552" w:type="dxa"/>
            <w:tcBorders>
              <w:top w:val="single" w:sz="4" w:space="0" w:color="000000"/>
              <w:bottom w:val="single" w:sz="4" w:space="0" w:color="000000"/>
            </w:tcBorders>
          </w:tcPr>
          <w:p w:rsidR="00726EC8" w:rsidRDefault="00357017">
            <w:pPr>
              <w:pStyle w:val="normal"/>
              <w:spacing w:line="316" w:lineRule="auto"/>
              <w:ind w:left="21" w:right="122"/>
              <w:jc w:val="center"/>
              <w:rPr>
                <w:rFonts w:ascii="Times New Roman" w:eastAsia="Times New Roman" w:hAnsi="Times New Roman" w:cs="Times New Roman"/>
              </w:rPr>
            </w:pPr>
            <w:r>
              <w:rPr>
                <w:rFonts w:ascii="Times New Roman" w:eastAsia="Times New Roman" w:hAnsi="Times New Roman" w:cs="Times New Roman"/>
              </w:rPr>
              <w:t>Українська література</w:t>
            </w:r>
          </w:p>
        </w:tc>
        <w:tc>
          <w:tcPr>
            <w:tcW w:w="2977" w:type="dxa"/>
            <w:tcBorders>
              <w:top w:val="single" w:sz="4" w:space="0" w:color="000000"/>
              <w:bottom w:val="single" w:sz="4" w:space="0" w:color="000000"/>
            </w:tcBorders>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«Українська література. 5-6 класи» для закладів загальної середньої освіти</w:t>
            </w:r>
          </w:p>
        </w:tc>
        <w:tc>
          <w:tcPr>
            <w:tcW w:w="4520" w:type="dxa"/>
            <w:tcBorders>
              <w:top w:val="single" w:sz="4" w:space="0" w:color="000000"/>
              <w:bottom w:val="single" w:sz="4" w:space="0" w:color="000000"/>
            </w:tcBorders>
          </w:tcPr>
          <w:p w:rsidR="00726EC8" w:rsidRDefault="00115A30">
            <w:pPr>
              <w:pStyle w:val="normal"/>
              <w:ind w:left="164"/>
              <w:jc w:val="center"/>
              <w:rPr>
                <w:rFonts w:ascii="Times New Roman" w:eastAsia="Times New Roman" w:hAnsi="Times New Roman" w:cs="Times New Roman"/>
              </w:rPr>
            </w:pPr>
            <w:r>
              <w:rPr>
                <w:rFonts w:ascii="Times New Roman" w:eastAsia="Times New Roman" w:hAnsi="Times New Roman" w:cs="Times New Roman"/>
              </w:rPr>
              <w:t xml:space="preserve">Заболотний О.В., Заболотний В.В., </w:t>
            </w:r>
            <w:proofErr w:type="spellStart"/>
            <w:r>
              <w:rPr>
                <w:rFonts w:ascii="Times New Roman" w:eastAsia="Times New Roman" w:hAnsi="Times New Roman" w:cs="Times New Roman"/>
              </w:rPr>
              <w:t>Слоньовська</w:t>
            </w:r>
            <w:proofErr w:type="spellEnd"/>
            <w:r>
              <w:rPr>
                <w:rFonts w:ascii="Times New Roman" w:eastAsia="Times New Roman" w:hAnsi="Times New Roman" w:cs="Times New Roman"/>
              </w:rPr>
              <w:t xml:space="preserve"> О.В., </w:t>
            </w:r>
            <w:proofErr w:type="spellStart"/>
            <w:r>
              <w:rPr>
                <w:rFonts w:ascii="Times New Roman" w:eastAsia="Times New Roman" w:hAnsi="Times New Roman" w:cs="Times New Roman"/>
              </w:rPr>
              <w:t>Ярмульська</w:t>
            </w:r>
            <w:proofErr w:type="spellEnd"/>
            <w:r>
              <w:rPr>
                <w:rFonts w:ascii="Times New Roman" w:eastAsia="Times New Roman" w:hAnsi="Times New Roman" w:cs="Times New Roman"/>
              </w:rPr>
              <w:t xml:space="preserve"> І.В.</w:t>
            </w:r>
          </w:p>
        </w:tc>
      </w:tr>
      <w:tr w:rsidR="00726EC8">
        <w:trPr>
          <w:trHeight w:val="979"/>
        </w:trPr>
        <w:tc>
          <w:tcPr>
            <w:tcW w:w="2552" w:type="dxa"/>
            <w:tcBorders>
              <w:top w:val="single" w:sz="4" w:space="0" w:color="000000"/>
              <w:bottom w:val="single" w:sz="4" w:space="0" w:color="000000"/>
            </w:tcBorders>
          </w:tcPr>
          <w:p w:rsidR="00726EC8" w:rsidRDefault="00357017">
            <w:pPr>
              <w:pStyle w:val="normal"/>
              <w:spacing w:line="316" w:lineRule="auto"/>
              <w:ind w:left="21" w:right="122"/>
              <w:jc w:val="center"/>
              <w:rPr>
                <w:rFonts w:ascii="Times New Roman" w:eastAsia="Times New Roman" w:hAnsi="Times New Roman" w:cs="Times New Roman"/>
              </w:rPr>
            </w:pPr>
            <w:r>
              <w:rPr>
                <w:rFonts w:ascii="Times New Roman" w:eastAsia="Times New Roman" w:hAnsi="Times New Roman" w:cs="Times New Roman"/>
              </w:rPr>
              <w:t>Зарубіжна література</w:t>
            </w:r>
          </w:p>
        </w:tc>
        <w:tc>
          <w:tcPr>
            <w:tcW w:w="2977" w:type="dxa"/>
            <w:tcBorders>
              <w:top w:val="single" w:sz="4" w:space="0" w:color="000000"/>
              <w:bottom w:val="single" w:sz="4" w:space="0" w:color="000000"/>
            </w:tcBorders>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«Зарубіжна література. 5–6 класи» для закладів загальної середньої освіти</w:t>
            </w:r>
          </w:p>
        </w:tc>
        <w:tc>
          <w:tcPr>
            <w:tcW w:w="4520" w:type="dxa"/>
            <w:tcBorders>
              <w:top w:val="single" w:sz="4" w:space="0" w:color="000000"/>
              <w:bottom w:val="single" w:sz="4" w:space="0" w:color="000000"/>
            </w:tcBorders>
          </w:tcPr>
          <w:p w:rsidR="00726EC8" w:rsidRDefault="00115A30">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Міляновська</w:t>
            </w:r>
            <w:proofErr w:type="spellEnd"/>
            <w:r>
              <w:rPr>
                <w:rFonts w:ascii="Times New Roman" w:eastAsia="Times New Roman" w:hAnsi="Times New Roman" w:cs="Times New Roman"/>
              </w:rPr>
              <w:t xml:space="preserve"> Н.Р.</w:t>
            </w:r>
          </w:p>
        </w:tc>
      </w:tr>
      <w:tr w:rsidR="00726EC8">
        <w:trPr>
          <w:trHeight w:val="907"/>
        </w:trPr>
        <w:tc>
          <w:tcPr>
            <w:tcW w:w="2552" w:type="dxa"/>
            <w:tcBorders>
              <w:top w:val="single" w:sz="4" w:space="0" w:color="000000"/>
            </w:tcBorders>
          </w:tcPr>
          <w:p w:rsidR="00726EC8" w:rsidRDefault="00357017">
            <w:pPr>
              <w:pStyle w:val="normal"/>
              <w:spacing w:line="316" w:lineRule="auto"/>
              <w:ind w:left="21" w:right="122"/>
              <w:jc w:val="center"/>
              <w:rPr>
                <w:rFonts w:ascii="Times New Roman" w:eastAsia="Times New Roman" w:hAnsi="Times New Roman" w:cs="Times New Roman"/>
              </w:rPr>
            </w:pPr>
            <w:r>
              <w:rPr>
                <w:rFonts w:ascii="Times New Roman" w:eastAsia="Times New Roman" w:hAnsi="Times New Roman" w:cs="Times New Roman"/>
              </w:rPr>
              <w:t>Іноземна мова (англійська)</w:t>
            </w:r>
          </w:p>
        </w:tc>
        <w:tc>
          <w:tcPr>
            <w:tcW w:w="2977" w:type="dxa"/>
            <w:tcBorders>
              <w:top w:val="single" w:sz="4" w:space="0" w:color="000000"/>
            </w:tcBorders>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«Іноземна мова. 5-9 класи» для закладів загальної середньої освіти</w:t>
            </w:r>
          </w:p>
        </w:tc>
        <w:tc>
          <w:tcPr>
            <w:tcW w:w="4520" w:type="dxa"/>
            <w:tcBorders>
              <w:top w:val="single" w:sz="4" w:space="0" w:color="000000"/>
            </w:tcBorders>
          </w:tcPr>
          <w:p w:rsidR="00726EC8" w:rsidRDefault="00115A30">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Джонна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Коста</w:t>
            </w:r>
            <w:proofErr w:type="spellEnd"/>
            <w:r>
              <w:rPr>
                <w:rFonts w:ascii="Times New Roman" w:eastAsia="Times New Roman" w:hAnsi="Times New Roman" w:cs="Times New Roman"/>
              </w:rPr>
              <w:t>, Мелані  Вільямс</w:t>
            </w:r>
          </w:p>
        </w:tc>
      </w:tr>
      <w:tr w:rsidR="00726EC8">
        <w:trPr>
          <w:trHeight w:val="321"/>
        </w:trPr>
        <w:tc>
          <w:tcPr>
            <w:tcW w:w="2552" w:type="dxa"/>
          </w:tcPr>
          <w:p w:rsidR="00726EC8" w:rsidRDefault="00357017">
            <w:pPr>
              <w:pStyle w:val="normal"/>
              <w:spacing w:line="301" w:lineRule="auto"/>
              <w:ind w:left="21" w:right="573"/>
              <w:jc w:val="center"/>
              <w:rPr>
                <w:rFonts w:ascii="Times New Roman" w:eastAsia="Times New Roman" w:hAnsi="Times New Roman" w:cs="Times New Roman"/>
              </w:rPr>
            </w:pPr>
            <w:r>
              <w:rPr>
                <w:rFonts w:ascii="Times New Roman" w:eastAsia="Times New Roman" w:hAnsi="Times New Roman" w:cs="Times New Roman"/>
              </w:rPr>
              <w:t>Математика</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«Математика. 5-6 класи» для закладів загальної середньої освіти</w:t>
            </w:r>
          </w:p>
        </w:tc>
        <w:tc>
          <w:tcPr>
            <w:tcW w:w="4520" w:type="dxa"/>
          </w:tcPr>
          <w:p w:rsidR="00726EC8" w:rsidRDefault="006C5232">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Істер</w:t>
            </w:r>
            <w:proofErr w:type="spellEnd"/>
            <w:r>
              <w:rPr>
                <w:rFonts w:ascii="Times New Roman" w:eastAsia="Times New Roman" w:hAnsi="Times New Roman" w:cs="Times New Roman"/>
              </w:rPr>
              <w:t xml:space="preserve"> О.С.</w:t>
            </w:r>
          </w:p>
        </w:tc>
      </w:tr>
      <w:tr w:rsidR="00726EC8">
        <w:trPr>
          <w:trHeight w:val="321"/>
        </w:trPr>
        <w:tc>
          <w:tcPr>
            <w:tcW w:w="2552" w:type="dxa"/>
          </w:tcPr>
          <w:p w:rsidR="00726EC8" w:rsidRDefault="00357017">
            <w:pPr>
              <w:pStyle w:val="normal"/>
              <w:spacing w:line="301" w:lineRule="auto"/>
              <w:ind w:left="21"/>
              <w:jc w:val="center"/>
              <w:rPr>
                <w:rFonts w:ascii="Times New Roman" w:eastAsia="Times New Roman" w:hAnsi="Times New Roman" w:cs="Times New Roman"/>
              </w:rPr>
            </w:pPr>
            <w:r>
              <w:rPr>
                <w:rFonts w:ascii="Times New Roman" w:eastAsia="Times New Roman" w:hAnsi="Times New Roman" w:cs="Times New Roman"/>
              </w:rPr>
              <w:t>Інтегрований курс «Пізнаємо природу»</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«Пізнаємо природу», 5-6 класи» для закладів загальної середньої освіти</w:t>
            </w:r>
          </w:p>
        </w:tc>
        <w:tc>
          <w:tcPr>
            <w:tcW w:w="4520" w:type="dxa"/>
          </w:tcPr>
          <w:p w:rsidR="00726EC8" w:rsidRDefault="006C5232">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Коршевнюк</w:t>
            </w:r>
            <w:proofErr w:type="spellEnd"/>
            <w:r>
              <w:rPr>
                <w:rFonts w:ascii="Times New Roman" w:eastAsia="Times New Roman" w:hAnsi="Times New Roman" w:cs="Times New Roman"/>
              </w:rPr>
              <w:t xml:space="preserve"> Т.В., Ярошенко О.Г.</w:t>
            </w:r>
          </w:p>
        </w:tc>
      </w:tr>
      <w:tr w:rsidR="00726EC8">
        <w:trPr>
          <w:trHeight w:val="642"/>
        </w:trPr>
        <w:tc>
          <w:tcPr>
            <w:tcW w:w="2552" w:type="dxa"/>
          </w:tcPr>
          <w:p w:rsidR="00726EC8" w:rsidRDefault="00357017">
            <w:pPr>
              <w:pStyle w:val="normal"/>
              <w:ind w:left="21"/>
              <w:jc w:val="center"/>
              <w:rPr>
                <w:rFonts w:ascii="Times New Roman" w:eastAsia="Times New Roman" w:hAnsi="Times New Roman" w:cs="Times New Roman"/>
              </w:rPr>
            </w:pPr>
            <w:r>
              <w:rPr>
                <w:rFonts w:ascii="Times New Roman" w:eastAsia="Times New Roman" w:hAnsi="Times New Roman" w:cs="Times New Roman"/>
              </w:rPr>
              <w:t>Вступ до історії України та громадянської освіти</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«Вступ до історії України та громадянської освіти 5 клас» для закладів загальної середньої освіти</w:t>
            </w:r>
          </w:p>
        </w:tc>
        <w:tc>
          <w:tcPr>
            <w:tcW w:w="4520" w:type="dxa"/>
          </w:tcPr>
          <w:p w:rsidR="00726EC8" w:rsidRDefault="00357017">
            <w:pPr>
              <w:pStyle w:val="normal"/>
              <w:ind w:left="164"/>
              <w:jc w:val="center"/>
              <w:rPr>
                <w:rFonts w:ascii="Times New Roman" w:eastAsia="Times New Roman" w:hAnsi="Times New Roman" w:cs="Times New Roman"/>
              </w:rPr>
            </w:pPr>
            <w:r>
              <w:rPr>
                <w:rFonts w:ascii="Times New Roman" w:eastAsia="Times New Roman" w:hAnsi="Times New Roman" w:cs="Times New Roman"/>
              </w:rPr>
              <w:t>Бурлака О.В., Власова Н.С.,</w:t>
            </w:r>
          </w:p>
          <w:p w:rsidR="00726EC8" w:rsidRDefault="00357017">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Желіба</w:t>
            </w:r>
            <w:proofErr w:type="spellEnd"/>
            <w:r>
              <w:rPr>
                <w:rFonts w:ascii="Times New Roman" w:eastAsia="Times New Roman" w:hAnsi="Times New Roman" w:cs="Times New Roman"/>
              </w:rPr>
              <w:t xml:space="preserve"> О.В., Майорський В.В., </w:t>
            </w:r>
            <w:proofErr w:type="spellStart"/>
            <w:r>
              <w:rPr>
                <w:rFonts w:ascii="Times New Roman" w:eastAsia="Times New Roman" w:hAnsi="Times New Roman" w:cs="Times New Roman"/>
              </w:rPr>
              <w:t>Піскарьова</w:t>
            </w:r>
            <w:proofErr w:type="spellEnd"/>
            <w:r>
              <w:rPr>
                <w:rFonts w:ascii="Times New Roman" w:eastAsia="Times New Roman" w:hAnsi="Times New Roman" w:cs="Times New Roman"/>
              </w:rPr>
              <w:t xml:space="preserve"> І.О., Щупак І.Я.</w:t>
            </w:r>
          </w:p>
        </w:tc>
      </w:tr>
      <w:tr w:rsidR="00726EC8">
        <w:trPr>
          <w:trHeight w:val="647"/>
        </w:trPr>
        <w:tc>
          <w:tcPr>
            <w:tcW w:w="2552" w:type="dxa"/>
          </w:tcPr>
          <w:p w:rsidR="00726EC8" w:rsidRDefault="00357017">
            <w:pPr>
              <w:pStyle w:val="normal"/>
              <w:spacing w:line="317" w:lineRule="auto"/>
              <w:ind w:left="21" w:right="122"/>
              <w:jc w:val="center"/>
              <w:rPr>
                <w:rFonts w:ascii="Times New Roman" w:eastAsia="Times New Roman" w:hAnsi="Times New Roman" w:cs="Times New Roman"/>
              </w:rPr>
            </w:pPr>
            <w:r>
              <w:rPr>
                <w:rFonts w:ascii="Times New Roman" w:eastAsia="Times New Roman" w:hAnsi="Times New Roman" w:cs="Times New Roman"/>
              </w:rPr>
              <w:t>Інтегрований курс «Здоров’я, безпека та добробут»</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Здоров’я, безпека та добробут. 5-6 класи (інтегрований курс) для закладів загальної середньої освіти</w:t>
            </w:r>
          </w:p>
        </w:tc>
        <w:tc>
          <w:tcPr>
            <w:tcW w:w="4520" w:type="dxa"/>
          </w:tcPr>
          <w:p w:rsidR="00726EC8" w:rsidRDefault="00357017">
            <w:pPr>
              <w:pStyle w:val="normal"/>
              <w:ind w:left="164"/>
              <w:jc w:val="center"/>
              <w:rPr>
                <w:rFonts w:ascii="Times New Roman" w:eastAsia="Times New Roman" w:hAnsi="Times New Roman" w:cs="Times New Roman"/>
              </w:rPr>
            </w:pPr>
            <w:r>
              <w:rPr>
                <w:rFonts w:ascii="Times New Roman" w:eastAsia="Times New Roman" w:hAnsi="Times New Roman" w:cs="Times New Roman"/>
              </w:rPr>
              <w:t>Воронцова Т.В., Пономаренко В.С., Лаврентьєва І.В., Хомич О.Л.</w:t>
            </w:r>
          </w:p>
        </w:tc>
      </w:tr>
      <w:tr w:rsidR="00726EC8">
        <w:trPr>
          <w:trHeight w:val="647"/>
        </w:trPr>
        <w:tc>
          <w:tcPr>
            <w:tcW w:w="2552" w:type="dxa"/>
          </w:tcPr>
          <w:p w:rsidR="00726EC8" w:rsidRDefault="00357017">
            <w:pPr>
              <w:pStyle w:val="normal"/>
              <w:spacing w:line="317" w:lineRule="auto"/>
              <w:ind w:left="21" w:right="122"/>
              <w:jc w:val="center"/>
              <w:rPr>
                <w:rFonts w:ascii="Times New Roman" w:eastAsia="Times New Roman" w:hAnsi="Times New Roman" w:cs="Times New Roman"/>
              </w:rPr>
            </w:pPr>
            <w:r>
              <w:rPr>
                <w:rFonts w:ascii="Times New Roman" w:eastAsia="Times New Roman" w:hAnsi="Times New Roman" w:cs="Times New Roman"/>
              </w:rPr>
              <w:t>Етика</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«Етика. 5-6 класи» для закладів загальної середньої освіти</w:t>
            </w:r>
          </w:p>
        </w:tc>
        <w:tc>
          <w:tcPr>
            <w:tcW w:w="4520" w:type="dxa"/>
          </w:tcPr>
          <w:p w:rsidR="00726EC8" w:rsidRDefault="00357017">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Пометун</w:t>
            </w:r>
            <w:proofErr w:type="spellEnd"/>
            <w:r>
              <w:rPr>
                <w:rFonts w:ascii="Times New Roman" w:eastAsia="Times New Roman" w:hAnsi="Times New Roman" w:cs="Times New Roman"/>
              </w:rPr>
              <w:t xml:space="preserve"> О.І., </w:t>
            </w:r>
            <w:proofErr w:type="spellStart"/>
            <w:r>
              <w:rPr>
                <w:rFonts w:ascii="Times New Roman" w:eastAsia="Times New Roman" w:hAnsi="Times New Roman" w:cs="Times New Roman"/>
              </w:rPr>
              <w:t>Ремех</w:t>
            </w:r>
            <w:proofErr w:type="spellEnd"/>
            <w:r>
              <w:rPr>
                <w:rFonts w:ascii="Times New Roman" w:eastAsia="Times New Roman" w:hAnsi="Times New Roman" w:cs="Times New Roman"/>
              </w:rPr>
              <w:t xml:space="preserve"> Т.О., </w:t>
            </w:r>
            <w:proofErr w:type="spellStart"/>
            <w:r>
              <w:rPr>
                <w:rFonts w:ascii="Times New Roman" w:eastAsia="Times New Roman" w:hAnsi="Times New Roman" w:cs="Times New Roman"/>
              </w:rPr>
              <w:t>Кришмарел</w:t>
            </w:r>
            <w:proofErr w:type="spellEnd"/>
            <w:r>
              <w:rPr>
                <w:rFonts w:ascii="Times New Roman" w:eastAsia="Times New Roman" w:hAnsi="Times New Roman" w:cs="Times New Roman"/>
              </w:rPr>
              <w:t> В.Ю.</w:t>
            </w:r>
          </w:p>
        </w:tc>
      </w:tr>
      <w:tr w:rsidR="00726EC8">
        <w:trPr>
          <w:trHeight w:val="320"/>
        </w:trPr>
        <w:tc>
          <w:tcPr>
            <w:tcW w:w="2552" w:type="dxa"/>
          </w:tcPr>
          <w:p w:rsidR="00726EC8" w:rsidRDefault="00357017">
            <w:pPr>
              <w:pStyle w:val="normal"/>
              <w:spacing w:line="301" w:lineRule="auto"/>
              <w:ind w:left="21" w:right="588"/>
              <w:jc w:val="center"/>
              <w:rPr>
                <w:rFonts w:ascii="Times New Roman" w:eastAsia="Times New Roman" w:hAnsi="Times New Roman" w:cs="Times New Roman"/>
              </w:rPr>
            </w:pPr>
            <w:r>
              <w:rPr>
                <w:rFonts w:ascii="Times New Roman" w:eastAsia="Times New Roman" w:hAnsi="Times New Roman" w:cs="Times New Roman"/>
              </w:rPr>
              <w:t>Технології</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«Технології. 5-6 класи» для закладів загальної середньої освіти</w:t>
            </w:r>
          </w:p>
        </w:tc>
        <w:tc>
          <w:tcPr>
            <w:tcW w:w="4520" w:type="dxa"/>
          </w:tcPr>
          <w:p w:rsidR="00726EC8" w:rsidRDefault="00357017">
            <w:pPr>
              <w:pStyle w:val="normal"/>
              <w:ind w:left="164"/>
              <w:jc w:val="center"/>
              <w:rPr>
                <w:rFonts w:ascii="Times New Roman" w:eastAsia="Times New Roman" w:hAnsi="Times New Roman" w:cs="Times New Roman"/>
              </w:rPr>
            </w:pPr>
            <w:r>
              <w:rPr>
                <w:rFonts w:ascii="Times New Roman" w:eastAsia="Times New Roman" w:hAnsi="Times New Roman" w:cs="Times New Roman"/>
              </w:rPr>
              <w:t xml:space="preserve">Терещук А.І., Абрамова О.В., </w:t>
            </w:r>
            <w:proofErr w:type="spellStart"/>
            <w:r>
              <w:rPr>
                <w:rFonts w:ascii="Times New Roman" w:eastAsia="Times New Roman" w:hAnsi="Times New Roman" w:cs="Times New Roman"/>
              </w:rPr>
              <w:t>Гащак</w:t>
            </w:r>
            <w:proofErr w:type="spellEnd"/>
            <w:r>
              <w:rPr>
                <w:rFonts w:ascii="Times New Roman" w:eastAsia="Times New Roman" w:hAnsi="Times New Roman" w:cs="Times New Roman"/>
              </w:rPr>
              <w:t> В.М., Павич Н.М.</w:t>
            </w:r>
          </w:p>
        </w:tc>
      </w:tr>
      <w:tr w:rsidR="00726EC8">
        <w:trPr>
          <w:trHeight w:val="316"/>
        </w:trPr>
        <w:tc>
          <w:tcPr>
            <w:tcW w:w="2552" w:type="dxa"/>
          </w:tcPr>
          <w:p w:rsidR="00726EC8" w:rsidRDefault="00357017">
            <w:pPr>
              <w:pStyle w:val="normal"/>
              <w:spacing w:line="296" w:lineRule="auto"/>
              <w:ind w:left="21" w:right="540"/>
              <w:jc w:val="center"/>
              <w:rPr>
                <w:rFonts w:ascii="Times New Roman" w:eastAsia="Times New Roman" w:hAnsi="Times New Roman" w:cs="Times New Roman"/>
              </w:rPr>
            </w:pPr>
            <w:r>
              <w:rPr>
                <w:rFonts w:ascii="Times New Roman" w:eastAsia="Times New Roman" w:hAnsi="Times New Roman" w:cs="Times New Roman"/>
              </w:rPr>
              <w:t>Інформатика</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«Інформатика 5-6 класи» для закладів загальної середньої освіти</w:t>
            </w:r>
          </w:p>
        </w:tc>
        <w:tc>
          <w:tcPr>
            <w:tcW w:w="4520" w:type="dxa"/>
          </w:tcPr>
          <w:p w:rsidR="00726EC8" w:rsidRDefault="006C5232">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Ривкін</w:t>
            </w:r>
            <w:proofErr w:type="spellEnd"/>
            <w:r>
              <w:rPr>
                <w:rFonts w:ascii="Times New Roman" w:eastAsia="Times New Roman" w:hAnsi="Times New Roman" w:cs="Times New Roman"/>
              </w:rPr>
              <w:t xml:space="preserve"> Й.Я., Лисенко Т.І.</w:t>
            </w:r>
          </w:p>
        </w:tc>
      </w:tr>
      <w:tr w:rsidR="00726EC8">
        <w:trPr>
          <w:trHeight w:val="330"/>
        </w:trPr>
        <w:tc>
          <w:tcPr>
            <w:tcW w:w="2552" w:type="dxa"/>
          </w:tcPr>
          <w:p w:rsidR="00726EC8" w:rsidRDefault="00357017">
            <w:pPr>
              <w:pStyle w:val="normal"/>
              <w:spacing w:line="311" w:lineRule="auto"/>
              <w:ind w:left="21"/>
              <w:jc w:val="center"/>
              <w:rPr>
                <w:rFonts w:ascii="Times New Roman" w:eastAsia="Times New Roman" w:hAnsi="Times New Roman" w:cs="Times New Roman"/>
              </w:rPr>
            </w:pPr>
            <w:r>
              <w:rPr>
                <w:rFonts w:ascii="Times New Roman" w:eastAsia="Times New Roman" w:hAnsi="Times New Roman" w:cs="Times New Roman"/>
              </w:rPr>
              <w:t>Мистецтво</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«Мистецтво. 5-6 класи» (інтегрований курс) для закладів загальної середньої освіти</w:t>
            </w:r>
          </w:p>
        </w:tc>
        <w:tc>
          <w:tcPr>
            <w:tcW w:w="4520" w:type="dxa"/>
          </w:tcPr>
          <w:p w:rsidR="00726EC8" w:rsidRDefault="006C5232">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АристоваЛ.С</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Чєн</w:t>
            </w:r>
            <w:proofErr w:type="spellEnd"/>
            <w:r>
              <w:rPr>
                <w:rFonts w:ascii="Times New Roman" w:eastAsia="Times New Roman" w:hAnsi="Times New Roman" w:cs="Times New Roman"/>
              </w:rPr>
              <w:t xml:space="preserve"> Н.В.</w:t>
            </w:r>
          </w:p>
        </w:tc>
      </w:tr>
      <w:tr w:rsidR="00726EC8">
        <w:trPr>
          <w:trHeight w:val="330"/>
        </w:trPr>
        <w:tc>
          <w:tcPr>
            <w:tcW w:w="2552" w:type="dxa"/>
          </w:tcPr>
          <w:p w:rsidR="00726EC8" w:rsidRDefault="00357017">
            <w:pPr>
              <w:pStyle w:val="normal"/>
              <w:spacing w:line="311" w:lineRule="auto"/>
              <w:ind w:left="21"/>
              <w:jc w:val="center"/>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2977" w:type="dxa"/>
          </w:tcPr>
          <w:p w:rsidR="00726EC8" w:rsidRDefault="00357017">
            <w:pPr>
              <w:pStyle w:val="normal"/>
              <w:jc w:val="center"/>
              <w:rPr>
                <w:rFonts w:ascii="Times New Roman" w:eastAsia="Times New Roman" w:hAnsi="Times New Roman" w:cs="Times New Roman"/>
              </w:rPr>
            </w:pPr>
            <w:r>
              <w:rPr>
                <w:rFonts w:ascii="Times New Roman" w:eastAsia="Times New Roman" w:hAnsi="Times New Roman" w:cs="Times New Roman"/>
              </w:rPr>
              <w:t>«Фізична культура. 5-6 класи» для закладів загальної середньої освіти</w:t>
            </w:r>
          </w:p>
        </w:tc>
        <w:tc>
          <w:tcPr>
            <w:tcW w:w="4520" w:type="dxa"/>
          </w:tcPr>
          <w:p w:rsidR="00726EC8" w:rsidRDefault="00357017">
            <w:pPr>
              <w:pStyle w:val="normal"/>
              <w:ind w:left="164"/>
              <w:jc w:val="center"/>
              <w:rPr>
                <w:rFonts w:ascii="Times New Roman" w:eastAsia="Times New Roman" w:hAnsi="Times New Roman" w:cs="Times New Roman"/>
              </w:rPr>
            </w:pPr>
            <w:proofErr w:type="spellStart"/>
            <w:r>
              <w:rPr>
                <w:rFonts w:ascii="Times New Roman" w:eastAsia="Times New Roman" w:hAnsi="Times New Roman" w:cs="Times New Roman"/>
              </w:rPr>
              <w:t>Педан</w:t>
            </w:r>
            <w:proofErr w:type="spellEnd"/>
            <w:r>
              <w:rPr>
                <w:rFonts w:ascii="Times New Roman" w:eastAsia="Times New Roman" w:hAnsi="Times New Roman" w:cs="Times New Roman"/>
              </w:rPr>
              <w:t xml:space="preserve"> О.С., </w:t>
            </w:r>
            <w:proofErr w:type="spellStart"/>
            <w:r>
              <w:rPr>
                <w:rFonts w:ascii="Times New Roman" w:eastAsia="Times New Roman" w:hAnsi="Times New Roman" w:cs="Times New Roman"/>
              </w:rPr>
              <w:t>Коломоєць</w:t>
            </w:r>
            <w:proofErr w:type="spellEnd"/>
            <w:r>
              <w:rPr>
                <w:rFonts w:ascii="Times New Roman" w:eastAsia="Times New Roman" w:hAnsi="Times New Roman" w:cs="Times New Roman"/>
              </w:rPr>
              <w:t xml:space="preserve"> Г.А., </w:t>
            </w:r>
            <w:proofErr w:type="spellStart"/>
            <w:r>
              <w:rPr>
                <w:rFonts w:ascii="Times New Roman" w:eastAsia="Times New Roman" w:hAnsi="Times New Roman" w:cs="Times New Roman"/>
              </w:rPr>
              <w:t>Боляк</w:t>
            </w:r>
            <w:proofErr w:type="spellEnd"/>
            <w:r>
              <w:rPr>
                <w:rFonts w:ascii="Times New Roman" w:eastAsia="Times New Roman" w:hAnsi="Times New Roman" w:cs="Times New Roman"/>
              </w:rPr>
              <w:t xml:space="preserve"> А.А., </w:t>
            </w:r>
            <w:proofErr w:type="spellStart"/>
            <w:r>
              <w:rPr>
                <w:rFonts w:ascii="Times New Roman" w:eastAsia="Times New Roman" w:hAnsi="Times New Roman" w:cs="Times New Roman"/>
              </w:rPr>
              <w:t>Ребрина</w:t>
            </w:r>
            <w:proofErr w:type="spellEnd"/>
            <w:r>
              <w:rPr>
                <w:rFonts w:ascii="Times New Roman" w:eastAsia="Times New Roman" w:hAnsi="Times New Roman" w:cs="Times New Roman"/>
              </w:rPr>
              <w:t xml:space="preserve"> А. А., </w:t>
            </w:r>
            <w:proofErr w:type="spellStart"/>
            <w:r>
              <w:rPr>
                <w:rFonts w:ascii="Times New Roman" w:eastAsia="Times New Roman" w:hAnsi="Times New Roman" w:cs="Times New Roman"/>
              </w:rPr>
              <w:t>Деревянко</w:t>
            </w:r>
            <w:proofErr w:type="spellEnd"/>
            <w:r>
              <w:rPr>
                <w:rFonts w:ascii="Times New Roman" w:eastAsia="Times New Roman" w:hAnsi="Times New Roman" w:cs="Times New Roman"/>
              </w:rPr>
              <w:t xml:space="preserve"> В. В., </w:t>
            </w:r>
            <w:proofErr w:type="spellStart"/>
            <w:r>
              <w:rPr>
                <w:rFonts w:ascii="Times New Roman" w:eastAsia="Times New Roman" w:hAnsi="Times New Roman" w:cs="Times New Roman"/>
              </w:rPr>
              <w:t>Стеценко</w:t>
            </w:r>
            <w:proofErr w:type="spellEnd"/>
            <w:r>
              <w:rPr>
                <w:rFonts w:ascii="Times New Roman" w:eastAsia="Times New Roman" w:hAnsi="Times New Roman" w:cs="Times New Roman"/>
              </w:rPr>
              <w:t xml:space="preserve"> В. Г., Остапенко О. І., </w:t>
            </w:r>
            <w:proofErr w:type="spellStart"/>
            <w:r>
              <w:rPr>
                <w:rFonts w:ascii="Times New Roman" w:eastAsia="Times New Roman" w:hAnsi="Times New Roman" w:cs="Times New Roman"/>
              </w:rPr>
              <w:t>Лакіза</w:t>
            </w:r>
            <w:proofErr w:type="spellEnd"/>
            <w:r>
              <w:rPr>
                <w:rFonts w:ascii="Times New Roman" w:eastAsia="Times New Roman" w:hAnsi="Times New Roman" w:cs="Times New Roman"/>
              </w:rPr>
              <w:t xml:space="preserve"> О. М., </w:t>
            </w:r>
            <w:proofErr w:type="spellStart"/>
            <w:r>
              <w:rPr>
                <w:rFonts w:ascii="Times New Roman" w:eastAsia="Times New Roman" w:hAnsi="Times New Roman" w:cs="Times New Roman"/>
              </w:rPr>
              <w:lastRenderedPageBreak/>
              <w:t>Косик</w:t>
            </w:r>
            <w:proofErr w:type="spellEnd"/>
            <w:r>
              <w:rPr>
                <w:rFonts w:ascii="Times New Roman" w:eastAsia="Times New Roman" w:hAnsi="Times New Roman" w:cs="Times New Roman"/>
              </w:rPr>
              <w:t> В.М. та інші</w:t>
            </w:r>
          </w:p>
        </w:tc>
      </w:tr>
    </w:tbl>
    <w:p w:rsidR="00726EC8" w:rsidRDefault="00726EC8">
      <w:pPr>
        <w:pStyle w:val="normal"/>
        <w:tabs>
          <w:tab w:val="left" w:pos="9923"/>
        </w:tabs>
        <w:ind w:firstLine="567"/>
        <w:rPr>
          <w:rFonts w:ascii="Times New Roman" w:eastAsia="Times New Roman" w:hAnsi="Times New Roman" w:cs="Times New Roman"/>
          <w:sz w:val="28"/>
          <w:szCs w:val="28"/>
        </w:rPr>
      </w:pPr>
    </w:p>
    <w:p w:rsidR="00726EC8" w:rsidRDefault="00357017">
      <w:pPr>
        <w:pStyle w:val="normal"/>
        <w:jc w:val="right"/>
        <w:rPr>
          <w:rFonts w:ascii="Times New Roman" w:eastAsia="Times New Roman" w:hAnsi="Times New Roman" w:cs="Times New Roman"/>
          <w:color w:val="000000"/>
        </w:rPr>
      </w:pPr>
      <w:r>
        <w:br w:type="page"/>
      </w:r>
    </w:p>
    <w:p w:rsidR="00726EC8" w:rsidRDefault="00357017">
      <w:pPr>
        <w:pStyle w:val="normal"/>
        <w:spacing w:after="240"/>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4</w:t>
      </w:r>
    </w:p>
    <w:p w:rsidR="00726EC8" w:rsidRDefault="00357017">
      <w:pPr>
        <w:pStyle w:val="normal"/>
        <w:ind w:firstLine="567"/>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 xml:space="preserve">ОРІЄНТОВНИЙ ПЕРЕЛІК </w:t>
      </w:r>
    </w:p>
    <w:p w:rsidR="00726EC8" w:rsidRDefault="00357017">
      <w:pPr>
        <w:pStyle w:val="normal"/>
        <w:ind w:firstLine="567"/>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ІНСТРУМЕНТІВ ФОРМУВАЛЬНОГО ОЦІНЮВАННЯ</w:t>
      </w:r>
    </w:p>
    <w:p w:rsidR="00726EC8" w:rsidRDefault="00726EC8">
      <w:pPr>
        <w:pStyle w:val="normal"/>
        <w:ind w:firstLine="567"/>
        <w:jc w:val="center"/>
        <w:rPr>
          <w:rFonts w:ascii="Times New Roman" w:eastAsia="Times New Roman" w:hAnsi="Times New Roman" w:cs="Times New Roman"/>
          <w:b/>
          <w:smallCaps/>
          <w:color w:val="000000"/>
        </w:rPr>
      </w:pPr>
    </w:p>
    <w:tbl>
      <w:tblPr>
        <w:tblStyle w:val="a8"/>
        <w:tblW w:w="9486" w:type="dxa"/>
        <w:tblInd w:w="-147" w:type="dxa"/>
        <w:tblLayout w:type="fixed"/>
        <w:tblLook w:val="0400"/>
      </w:tblPr>
      <w:tblGrid>
        <w:gridCol w:w="666"/>
        <w:gridCol w:w="2460"/>
        <w:gridCol w:w="6360"/>
      </w:tblGrid>
      <w:tr w:rsidR="00726EC8">
        <w:trPr>
          <w:trHeight w:val="417"/>
        </w:trPr>
        <w:tc>
          <w:tcPr>
            <w:tcW w:w="666" w:type="dxa"/>
            <w:tcBorders>
              <w:top w:val="single" w:sz="4" w:space="0" w:color="000000"/>
              <w:left w:val="single" w:sz="4" w:space="0" w:color="000000"/>
              <w:bottom w:val="single" w:sz="4" w:space="0" w:color="000000"/>
              <w:right w:val="single" w:sz="4" w:space="0" w:color="000000"/>
            </w:tcBorders>
            <w:vAlign w:val="center"/>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2460" w:type="dxa"/>
            <w:tcBorders>
              <w:top w:val="single" w:sz="4" w:space="0" w:color="000000"/>
              <w:left w:val="single" w:sz="4" w:space="0" w:color="000000"/>
              <w:bottom w:val="single" w:sz="4" w:space="0" w:color="000000"/>
              <w:right w:val="single" w:sz="4" w:space="0" w:color="000000"/>
            </w:tcBorders>
            <w:vAlign w:val="center"/>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Назва</w:t>
            </w:r>
          </w:p>
        </w:tc>
        <w:tc>
          <w:tcPr>
            <w:tcW w:w="6360" w:type="dxa"/>
            <w:tcBorders>
              <w:top w:val="single" w:sz="4" w:space="0" w:color="000000"/>
              <w:left w:val="single" w:sz="4" w:space="0" w:color="000000"/>
              <w:bottom w:val="single" w:sz="4" w:space="0" w:color="000000"/>
              <w:right w:val="single" w:sz="4" w:space="0" w:color="000000"/>
            </w:tcBorders>
            <w:vAlign w:val="center"/>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Опис інструмента</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Аналіз </w:t>
            </w:r>
            <w:proofErr w:type="spellStart"/>
            <w:r>
              <w:rPr>
                <w:rFonts w:ascii="Times New Roman" w:eastAsia="Times New Roman" w:hAnsi="Times New Roman" w:cs="Times New Roman"/>
                <w:color w:val="000000"/>
                <w:sz w:val="21"/>
                <w:szCs w:val="21"/>
                <w:highlight w:val="white"/>
              </w:rPr>
              <w:t>портфоліо</w:t>
            </w:r>
            <w:proofErr w:type="spellEnd"/>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Перевірка рівня навчальних досягнень за допомогою </w:t>
            </w:r>
            <w:proofErr w:type="spellStart"/>
            <w:r>
              <w:rPr>
                <w:rFonts w:ascii="Calibri" w:eastAsia="Calibri" w:hAnsi="Calibri" w:cs="Calibri"/>
                <w:color w:val="000000"/>
                <w:sz w:val="21"/>
                <w:szCs w:val="21"/>
                <w:highlight w:val="white"/>
              </w:rPr>
              <w:t>портфоліо</w:t>
            </w:r>
            <w:proofErr w:type="spellEnd"/>
            <w:r>
              <w:rPr>
                <w:rFonts w:ascii="Calibri" w:eastAsia="Calibri" w:hAnsi="Calibri" w:cs="Calibri"/>
                <w:color w:val="000000"/>
                <w:sz w:val="21"/>
                <w:szCs w:val="21"/>
                <w:highlight w:val="white"/>
              </w:rPr>
              <w:t xml:space="preserve"> учня. </w:t>
            </w:r>
            <w:proofErr w:type="spellStart"/>
            <w:r>
              <w:rPr>
                <w:rFonts w:ascii="Calibri" w:eastAsia="Calibri" w:hAnsi="Calibri" w:cs="Calibri"/>
                <w:color w:val="000000"/>
                <w:sz w:val="21"/>
                <w:szCs w:val="21"/>
                <w:highlight w:val="white"/>
              </w:rPr>
              <w:t>Портфоліо</w:t>
            </w:r>
            <w:proofErr w:type="spellEnd"/>
            <w:r>
              <w:rPr>
                <w:rFonts w:ascii="Calibri" w:eastAsia="Calibri" w:hAnsi="Calibri" w:cs="Calibri"/>
                <w:color w:val="000000"/>
                <w:sz w:val="21"/>
                <w:szCs w:val="21"/>
                <w:highlight w:val="white"/>
              </w:rPr>
              <w:t xml:space="preserve"> – це підібрані учнем роботи із зазначенням дати, призначення яких – розповісти історію учнівських досягнень або поступу. </w:t>
            </w:r>
            <w:proofErr w:type="spellStart"/>
            <w:r>
              <w:rPr>
                <w:rFonts w:ascii="Calibri" w:eastAsia="Calibri" w:hAnsi="Calibri" w:cs="Calibri"/>
                <w:color w:val="000000"/>
                <w:sz w:val="21"/>
                <w:szCs w:val="21"/>
                <w:highlight w:val="white"/>
              </w:rPr>
              <w:t>Портфоліо</w:t>
            </w:r>
            <w:proofErr w:type="spellEnd"/>
            <w:r>
              <w:rPr>
                <w:rFonts w:ascii="Calibri" w:eastAsia="Calibri" w:hAnsi="Calibri" w:cs="Calibri"/>
                <w:color w:val="000000"/>
                <w:sz w:val="21"/>
                <w:szCs w:val="21"/>
                <w:highlight w:val="white"/>
              </w:rPr>
              <w:t xml:space="preserve"> зазвичай містить особисті роздуми учня з поясненнями, чому обрано ту чи ту роботу і як саме вона показує досягнення цілей навчання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Відповідь хором</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Візьми і передай</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Внутрішнє / зовнішнє коло</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Газетний заголовок</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56"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Вигадайте газетний заголовок, який може бути написаний до теми, яку ми вивчаємо. Передайте основну ідею події</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Гра в кубик</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Доповни думку</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Письмова перевірка розуміння стратегії, коли учні заповнюють пропуски у пропонованому твердженні</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highlight w:val="white"/>
              </w:rPr>
              <w:t>Есе «хвилинка»</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 xml:space="preserve">Питання для есе на одну </w:t>
            </w:r>
            <w:proofErr w:type="spellStart"/>
            <w:r>
              <w:rPr>
                <w:rFonts w:ascii="Calibri" w:eastAsia="Calibri" w:hAnsi="Calibri" w:cs="Calibri"/>
                <w:color w:val="000000"/>
                <w:sz w:val="21"/>
                <w:szCs w:val="21"/>
                <w:highlight w:val="white"/>
              </w:rPr>
              <w:t>хвилину–</w:t>
            </w:r>
            <w:proofErr w:type="spellEnd"/>
            <w:r>
              <w:rPr>
                <w:rFonts w:ascii="Calibri" w:eastAsia="Calibri" w:hAnsi="Calibri" w:cs="Calibri"/>
                <w:color w:val="000000"/>
                <w:sz w:val="21"/>
                <w:szCs w:val="21"/>
                <w:highlight w:val="white"/>
              </w:rPr>
              <w:t xml:space="preserve"> це конкретне питання з орієнтацією на очікуваний(і) результат(и) навчання, на яке можна відповісти за одну-дві хвилини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Запис у журнал</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Записні книжки учнів</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Інструмент для учнів для </w:t>
            </w:r>
            <w:proofErr w:type="spellStart"/>
            <w:r>
              <w:rPr>
                <w:rFonts w:ascii="Times New Roman" w:eastAsia="Times New Roman" w:hAnsi="Times New Roman" w:cs="Times New Roman"/>
                <w:color w:val="000000"/>
                <w:highlight w:val="white"/>
              </w:rPr>
              <w:t>відстежування</w:t>
            </w:r>
            <w:proofErr w:type="spellEnd"/>
            <w:r>
              <w:rPr>
                <w:rFonts w:ascii="Times New Roman" w:eastAsia="Times New Roman" w:hAnsi="Times New Roman" w:cs="Times New Roman"/>
                <w:color w:val="000000"/>
                <w:highlight w:val="white"/>
              </w:rPr>
              <w:t xml:space="preserve"> навчального поступу: куди я рухаюся? де я зараз? як туди дістатися?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Збір ідей</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w:t>
            </w:r>
            <w:r>
              <w:rPr>
                <w:rFonts w:ascii="Times New Roman" w:eastAsia="Times New Roman" w:hAnsi="Times New Roman" w:cs="Times New Roman"/>
                <w:color w:val="000000"/>
                <w:highlight w:val="white"/>
              </w:rPr>
              <w:lastRenderedPageBreak/>
              <w:t>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З-Х-В та ЗХВ+</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highlight w:val="white"/>
              </w:rPr>
              <w:t>Картка на вихід</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highlight w:val="white"/>
              </w:rPr>
              <w:t>Концептуальна карта</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Лідер за номером</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proofErr w:type="spellStart"/>
            <w:r>
              <w:rPr>
                <w:rFonts w:ascii="Times New Roman" w:eastAsia="Times New Roman" w:hAnsi="Times New Roman" w:cs="Times New Roman"/>
                <w:color w:val="000000"/>
                <w:sz w:val="21"/>
                <w:szCs w:val="21"/>
                <w:highlight w:val="white"/>
              </w:rPr>
              <w:t>Найзаплутаніший</w:t>
            </w:r>
            <w:proofErr w:type="spellEnd"/>
            <w:r>
              <w:rPr>
                <w:rFonts w:ascii="Times New Roman" w:eastAsia="Times New Roman" w:hAnsi="Times New Roman" w:cs="Times New Roman"/>
                <w:color w:val="000000"/>
                <w:sz w:val="21"/>
                <w:szCs w:val="21"/>
                <w:highlight w:val="white"/>
              </w:rPr>
              <w:t xml:space="preserve"> (або найясніший) момент</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Це варіант </w:t>
            </w:r>
            <w:proofErr w:type="spellStart"/>
            <w:r>
              <w:rPr>
                <w:rFonts w:ascii="Times New Roman" w:eastAsia="Times New Roman" w:hAnsi="Times New Roman" w:cs="Times New Roman"/>
                <w:color w:val="000000"/>
                <w:highlight w:val="white"/>
              </w:rPr>
              <w:t>однохвилинки</w:t>
            </w:r>
            <w:proofErr w:type="spellEnd"/>
            <w:r>
              <w:rPr>
                <w:rFonts w:ascii="Times New Roman" w:eastAsia="Times New Roman" w:hAnsi="Times New Roman" w:cs="Times New Roman"/>
                <w:color w:val="000000"/>
                <w:highlight w:val="white"/>
              </w:rPr>
              <w:t xml:space="preserve">.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«Що вам здалося незрозумілим у понятті «_________»?</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highlight w:val="white"/>
              </w:rPr>
              <w:t>Перевірка неправильного розуміння</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Перефразування</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мають висловити власними словами основну ідею уроку чи щойно поясненої теми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Підбиття підсумків</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Форма роздумів одразу після певного виду роботи</w:t>
            </w:r>
          </w:p>
        </w:tc>
      </w:tr>
      <w:tr w:rsidR="00726EC8">
        <w:trPr>
          <w:trHeight w:val="1040"/>
        </w:trPr>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Підказка за аналогією </w:t>
            </w:r>
          </w:p>
          <w:p w:rsidR="00726EC8" w:rsidRDefault="00726EC8">
            <w:pPr>
              <w:pStyle w:val="normal"/>
              <w:widowControl/>
              <w:pBdr>
                <w:top w:val="nil"/>
                <w:left w:val="nil"/>
                <w:bottom w:val="nil"/>
                <w:right w:val="nil"/>
                <w:between w:val="nil"/>
              </w:pBdr>
              <w:ind w:hanging="6"/>
              <w:rPr>
                <w:rFonts w:ascii="Times New Roman" w:eastAsia="Times New Roman" w:hAnsi="Times New Roman" w:cs="Times New Roman"/>
                <w:color w:val="000000"/>
              </w:rPr>
            </w:pP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Учні мають сформулювати думку на основі підказки-аналогії: </w:t>
            </w:r>
          </w:p>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 xml:space="preserve">(певне поняття, принцип або процес) ________ виглядає як </w:t>
            </w:r>
            <w:proofErr w:type="spellStart"/>
            <w:r>
              <w:rPr>
                <w:rFonts w:ascii="Calibri" w:eastAsia="Calibri" w:hAnsi="Calibri" w:cs="Calibri"/>
                <w:color w:val="000000"/>
                <w:sz w:val="21"/>
                <w:szCs w:val="21"/>
                <w:highlight w:val="white"/>
              </w:rPr>
              <w:t>_______________тому</w:t>
            </w:r>
            <w:proofErr w:type="spellEnd"/>
            <w:r>
              <w:rPr>
                <w:rFonts w:ascii="Calibri" w:eastAsia="Calibri" w:hAnsi="Calibri" w:cs="Calibri"/>
                <w:color w:val="000000"/>
                <w:sz w:val="21"/>
                <w:szCs w:val="21"/>
                <w:highlight w:val="white"/>
              </w:rPr>
              <w:t xml:space="preserve"> що ___________________</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Підсумок А-Б-В</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highlight w:val="white"/>
              </w:rPr>
              <w:t>Підсумок або питання на картках</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Учитель час від часу роздає картки й просить учнів писати з обох сторін за такими правилами: </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(Один бік) на підставі вивченого (теми, розділу), опишіть основну велику ідею, яку ви зрозуміли, у формі короткого висновку. </w:t>
            </w:r>
          </w:p>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(Другий бік) запишіть те, що ви ще не повністю зрозуміли у вигляді твердження або запитання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Підсумок одним реченням</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Учнів просять написати підсумкове речення, яке відповідає на запитання «хто», «що», «де», «коли», «чому», «як» щодо певної теми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Підсумок одним словом</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мають обрати з-поміж наведених варіантів (або запропонувати самостійно) слово, яке найкраще підсумовує тему</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Подумай – запиши – обговори в парі – поділися</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Подумай – розкажи в парі </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Пригадай – підсумуй – запитай – пов’яжи за 2 хвилини (ППЗП2)</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За дві хвилини учні повинні </w:t>
            </w:r>
            <w:r>
              <w:rPr>
                <w:rFonts w:ascii="Calibri" w:eastAsia="Calibri" w:hAnsi="Calibri" w:cs="Calibri"/>
                <w:color w:val="000000"/>
                <w:sz w:val="21"/>
                <w:szCs w:val="21"/>
                <w:highlight w:val="white"/>
              </w:rPr>
              <w:t>пригадати</w:t>
            </w:r>
            <w:r>
              <w:rPr>
                <w:rFonts w:ascii="Times New Roman" w:eastAsia="Times New Roman" w:hAnsi="Times New Roman" w:cs="Times New Roman"/>
                <w:color w:val="000000"/>
                <w:highlight w:val="white"/>
              </w:rPr>
              <w:t xml:space="preserve"> та назвати у правильному порядку найважливіші ідеї, отримані на попередньому занятті; за дві хвилини </w:t>
            </w:r>
            <w:r>
              <w:rPr>
                <w:rFonts w:ascii="Calibri" w:eastAsia="Calibri" w:hAnsi="Calibri" w:cs="Calibri"/>
                <w:color w:val="000000"/>
                <w:sz w:val="21"/>
                <w:szCs w:val="21"/>
                <w:highlight w:val="white"/>
              </w:rPr>
              <w:t>підсумувати</w:t>
            </w:r>
            <w:r>
              <w:rPr>
                <w:rFonts w:ascii="Times New Roman" w:eastAsia="Times New Roman" w:hAnsi="Times New Roman" w:cs="Times New Roman"/>
                <w:color w:val="000000"/>
                <w:highlight w:val="white"/>
              </w:rPr>
              <w:t xml:space="preserve"> ці пункти одним реченням, записати одне основне </w:t>
            </w:r>
            <w:r>
              <w:rPr>
                <w:rFonts w:ascii="Calibri" w:eastAsia="Calibri" w:hAnsi="Calibri" w:cs="Calibri"/>
                <w:color w:val="000000"/>
                <w:sz w:val="21"/>
                <w:szCs w:val="21"/>
                <w:highlight w:val="white"/>
              </w:rPr>
              <w:t>запитання</w:t>
            </w:r>
            <w:r>
              <w:rPr>
                <w:rFonts w:ascii="Times New Roman" w:eastAsia="Times New Roman" w:hAnsi="Times New Roman" w:cs="Times New Roman"/>
                <w:color w:val="000000"/>
                <w:highlight w:val="white"/>
              </w:rPr>
              <w:t xml:space="preserve">, на яке вони хочуть отримати відповідь та знайти одну </w:t>
            </w:r>
            <w:r>
              <w:rPr>
                <w:rFonts w:ascii="Calibri" w:eastAsia="Calibri" w:hAnsi="Calibri" w:cs="Calibri"/>
                <w:color w:val="000000"/>
                <w:sz w:val="21"/>
                <w:szCs w:val="21"/>
                <w:highlight w:val="white"/>
              </w:rPr>
              <w:t>прив'язку</w:t>
            </w:r>
            <w:r>
              <w:rPr>
                <w:rFonts w:ascii="Times New Roman" w:eastAsia="Times New Roman" w:hAnsi="Times New Roman" w:cs="Times New Roman"/>
                <w:color w:val="000000"/>
                <w:highlight w:val="white"/>
              </w:rPr>
              <w:t xml:space="preserve"> цього матеріалу до основної теми предмету чи курсу</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Рішення-рішення </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proofErr w:type="spellStart"/>
            <w:r>
              <w:rPr>
                <w:rFonts w:ascii="Times New Roman" w:eastAsia="Times New Roman" w:hAnsi="Times New Roman" w:cs="Times New Roman"/>
                <w:color w:val="000000"/>
                <w:sz w:val="21"/>
                <w:szCs w:val="21"/>
                <w:highlight w:val="white"/>
              </w:rPr>
              <w:t>Самооцінювання</w:t>
            </w:r>
            <w:proofErr w:type="spellEnd"/>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Семінар за Сократом</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highlight w:val="white"/>
              </w:rPr>
              <w:t>Сигнали руками</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«Розумію ______ і можу пояснити» </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(наприклад, великий палець вгору). </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«Ще не зовсім розумію _______» </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(наприклад, великий палець вниз). </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«Не впевнений щодо ______» </w:t>
            </w:r>
          </w:p>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rPr>
            </w:pPr>
            <w:r>
              <w:rPr>
                <w:rFonts w:ascii="Calibri" w:eastAsia="Calibri" w:hAnsi="Calibri" w:cs="Calibri"/>
                <w:color w:val="000000"/>
                <w:sz w:val="21"/>
                <w:szCs w:val="21"/>
                <w:highlight w:val="white"/>
              </w:rPr>
              <w:t>(наприклад, помахати рукою)</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Скажи щось</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по черзі обговорюють у групі певний прочитаний розділ або переглянуте відео</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Сортування слів</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Учням дають набір словникових термінів, які вони сортують за заданими або створеними ними категоріями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proofErr w:type="spellStart"/>
            <w:r>
              <w:rPr>
                <w:rFonts w:ascii="Times New Roman" w:eastAsia="Times New Roman" w:hAnsi="Times New Roman" w:cs="Times New Roman"/>
                <w:color w:val="000000"/>
                <w:sz w:val="21"/>
                <w:szCs w:val="21"/>
                <w:highlight w:val="white"/>
              </w:rPr>
              <w:t>Спінер</w:t>
            </w:r>
            <w:proofErr w:type="spellEnd"/>
            <w:r>
              <w:rPr>
                <w:rFonts w:ascii="Times New Roman" w:eastAsia="Times New Roman" w:hAnsi="Times New Roman" w:cs="Times New Roman"/>
                <w:color w:val="000000"/>
                <w:sz w:val="21"/>
                <w:szCs w:val="21"/>
                <w:highlight w:val="white"/>
              </w:rPr>
              <w:t xml:space="preserve"> ідей</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Учитель створює </w:t>
            </w:r>
            <w:proofErr w:type="spellStart"/>
            <w:r>
              <w:rPr>
                <w:rFonts w:ascii="Times New Roman" w:eastAsia="Times New Roman" w:hAnsi="Times New Roman" w:cs="Times New Roman"/>
                <w:color w:val="000000"/>
                <w:highlight w:val="white"/>
              </w:rPr>
              <w:t>спінер</w:t>
            </w:r>
            <w:proofErr w:type="spellEnd"/>
            <w:r>
              <w:rPr>
                <w:rFonts w:ascii="Times New Roman" w:eastAsia="Times New Roman" w:hAnsi="Times New Roman" w:cs="Times New Roman"/>
                <w:color w:val="000000"/>
                <w:highlight w:val="white"/>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Pr>
                <w:rFonts w:ascii="Times New Roman" w:eastAsia="Times New Roman" w:hAnsi="Times New Roman" w:cs="Times New Roman"/>
                <w:color w:val="000000"/>
                <w:highlight w:val="white"/>
              </w:rPr>
              <w:t>спінер</w:t>
            </w:r>
            <w:proofErr w:type="spellEnd"/>
            <w:r>
              <w:rPr>
                <w:rFonts w:ascii="Times New Roman" w:eastAsia="Times New Roman" w:hAnsi="Times New Roman" w:cs="Times New Roman"/>
                <w:color w:val="000000"/>
                <w:highlight w:val="white"/>
              </w:rPr>
              <w:t xml:space="preserve"> та просить учнів відповісти на запитання залежно від місця зупинки </w:t>
            </w:r>
            <w:proofErr w:type="spellStart"/>
            <w:r>
              <w:rPr>
                <w:rFonts w:ascii="Times New Roman" w:eastAsia="Times New Roman" w:hAnsi="Times New Roman" w:cs="Times New Roman"/>
                <w:color w:val="000000"/>
                <w:highlight w:val="white"/>
              </w:rPr>
              <w:t>спінера</w:t>
            </w:r>
            <w:proofErr w:type="spellEnd"/>
            <w:r>
              <w:rPr>
                <w:rFonts w:ascii="Times New Roman" w:eastAsia="Times New Roman" w:hAnsi="Times New Roman" w:cs="Times New Roman"/>
                <w:color w:val="000000"/>
                <w:highlight w:val="white"/>
              </w:rPr>
              <w:t xml:space="preserve">. Наприклад, </w:t>
            </w:r>
            <w:proofErr w:type="spellStart"/>
            <w:r>
              <w:rPr>
                <w:rFonts w:ascii="Times New Roman" w:eastAsia="Times New Roman" w:hAnsi="Times New Roman" w:cs="Times New Roman"/>
                <w:color w:val="000000"/>
                <w:highlight w:val="white"/>
              </w:rPr>
              <w:t>спінер</w:t>
            </w:r>
            <w:proofErr w:type="spellEnd"/>
            <w:r>
              <w:rPr>
                <w:rFonts w:ascii="Times New Roman" w:eastAsia="Times New Roman" w:hAnsi="Times New Roman" w:cs="Times New Roman"/>
                <w:color w:val="000000"/>
                <w:highlight w:val="white"/>
              </w:rPr>
              <w:t xml:space="preserve"> зупиняється на секторі «Підсумуй», тоді вчитель може сказати: «Назви ключові поняття, про які щойно йшлося»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Спостереження </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Тестування</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За допомогою тестування вчитель перевіряє опанування учнями фактичної інформації, понять. Орієнтовні типи тестових завдань:</w:t>
            </w:r>
          </w:p>
          <w:p w:rsidR="00726EC8" w:rsidRDefault="00357017">
            <w:pPr>
              <w:pStyle w:val="normal"/>
              <w:pBdr>
                <w:top w:val="nil"/>
                <w:left w:val="nil"/>
                <w:bottom w:val="nil"/>
                <w:right w:val="nil"/>
                <w:between w:val="nil"/>
              </w:pBdr>
              <w:spacing w:line="264"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Декілька правильних варіантів</w:t>
            </w:r>
          </w:p>
          <w:p w:rsidR="00726EC8" w:rsidRDefault="00357017">
            <w:pPr>
              <w:pStyle w:val="normal"/>
              <w:pBdr>
                <w:top w:val="nil"/>
                <w:left w:val="nil"/>
                <w:bottom w:val="nil"/>
                <w:right w:val="nil"/>
                <w:between w:val="nil"/>
              </w:pBdr>
              <w:spacing w:line="264" w:lineRule="auto"/>
              <w:ind w:hanging="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Правильно/Неправильно</w:t>
            </w:r>
          </w:p>
          <w:p w:rsidR="00726EC8" w:rsidRDefault="00357017">
            <w:pPr>
              <w:pStyle w:val="normal"/>
              <w:pBdr>
                <w:top w:val="nil"/>
                <w:left w:val="nil"/>
                <w:bottom w:val="nil"/>
                <w:right w:val="nil"/>
                <w:between w:val="nil"/>
              </w:pBdr>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Коротка відповідь</w:t>
            </w:r>
          </w:p>
          <w:p w:rsidR="00726EC8" w:rsidRDefault="00357017">
            <w:pPr>
              <w:pStyle w:val="normal"/>
              <w:pBdr>
                <w:top w:val="nil"/>
                <w:left w:val="nil"/>
                <w:bottom w:val="nil"/>
                <w:right w:val="nil"/>
                <w:between w:val="nil"/>
              </w:pBdr>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rPr>
              <w:t>Знайди відповідність</w:t>
            </w:r>
          </w:p>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Розширена відповідь </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Трикутна призма (червоний, жовтий, зелений)</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Учні дають вчителеві зворотний зв'язок, показуючи колір, що відповідає рівню розуміння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Усне опитування</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tabs>
                <w:tab w:val="left" w:pos="125"/>
                <w:tab w:val="left" w:pos="1901"/>
                <w:tab w:val="left" w:pos="5899"/>
              </w:tabs>
              <w:spacing w:line="264"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Учитель пропонує учнями відповісти на запитання, наведені нижче:</w:t>
            </w:r>
          </w:p>
          <w:p w:rsidR="00726EC8" w:rsidRDefault="00357017">
            <w:pPr>
              <w:pStyle w:val="normal"/>
              <w:pBdr>
                <w:top w:val="nil"/>
                <w:left w:val="nil"/>
                <w:bottom w:val="nil"/>
                <w:right w:val="nil"/>
                <w:between w:val="nil"/>
              </w:pBdr>
              <w:tabs>
                <w:tab w:val="left" w:pos="125"/>
                <w:tab w:val="left" w:pos="1901"/>
                <w:tab w:val="left" w:pos="5899"/>
              </w:tabs>
              <w:spacing w:line="264" w:lineRule="auto"/>
              <w:ind w:hanging="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 xml:space="preserve">Чим це </w:t>
            </w:r>
            <w:proofErr w:type="spellStart"/>
            <w:r>
              <w:rPr>
                <w:rFonts w:ascii="Times New Roman" w:eastAsia="Times New Roman" w:hAnsi="Times New Roman" w:cs="Times New Roman"/>
                <w:color w:val="000000"/>
                <w:highlight w:val="white"/>
              </w:rPr>
              <w:t>_________схо</w:t>
            </w:r>
            <w:proofErr w:type="spellEnd"/>
            <w:r>
              <w:rPr>
                <w:rFonts w:ascii="Times New Roman" w:eastAsia="Times New Roman" w:hAnsi="Times New Roman" w:cs="Times New Roman"/>
                <w:color w:val="000000"/>
                <w:highlight w:val="white"/>
              </w:rPr>
              <w:t xml:space="preserve">же на/відрізняється </w:t>
            </w:r>
            <w:proofErr w:type="spellStart"/>
            <w:r>
              <w:rPr>
                <w:rFonts w:ascii="Times New Roman" w:eastAsia="Times New Roman" w:hAnsi="Times New Roman" w:cs="Times New Roman"/>
                <w:color w:val="000000"/>
                <w:highlight w:val="white"/>
              </w:rPr>
              <w:t>від_____</w:t>
            </w:r>
            <w:proofErr w:type="spellEnd"/>
            <w:r>
              <w:rPr>
                <w:rFonts w:ascii="Times New Roman" w:eastAsia="Times New Roman" w:hAnsi="Times New Roman" w:cs="Times New Roman"/>
                <w:color w:val="000000"/>
                <w:highlight w:val="white"/>
              </w:rPr>
              <w:t>____?</w:t>
            </w:r>
          </w:p>
          <w:p w:rsidR="00726EC8" w:rsidRDefault="00357017">
            <w:pPr>
              <w:pStyle w:val="normal"/>
              <w:pBdr>
                <w:top w:val="nil"/>
                <w:left w:val="nil"/>
                <w:bottom w:val="nil"/>
                <w:right w:val="nil"/>
                <w:between w:val="nil"/>
              </w:pBdr>
              <w:tabs>
                <w:tab w:val="left" w:pos="115"/>
                <w:tab w:val="left" w:pos="5986"/>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Які характерні риси/</w:t>
            </w:r>
            <w:proofErr w:type="spellStart"/>
            <w:r>
              <w:rPr>
                <w:rFonts w:ascii="Times New Roman" w:eastAsia="Times New Roman" w:hAnsi="Times New Roman" w:cs="Times New Roman"/>
                <w:color w:val="000000"/>
                <w:highlight w:val="white"/>
              </w:rPr>
              <w:t>елементи_______</w:t>
            </w:r>
            <w:proofErr w:type="spellEnd"/>
            <w:r>
              <w:rPr>
                <w:rFonts w:ascii="Times New Roman" w:eastAsia="Times New Roman" w:hAnsi="Times New Roman" w:cs="Times New Roman"/>
                <w:color w:val="000000"/>
                <w:highlight w:val="white"/>
              </w:rPr>
              <w:t>_________?</w:t>
            </w:r>
          </w:p>
          <w:p w:rsidR="00726EC8" w:rsidRDefault="00357017">
            <w:pPr>
              <w:pStyle w:val="normal"/>
              <w:pBdr>
                <w:top w:val="nil"/>
                <w:left w:val="nil"/>
                <w:bottom w:val="nil"/>
                <w:right w:val="nil"/>
                <w:between w:val="nil"/>
              </w:pBdr>
              <w:tabs>
                <w:tab w:val="left" w:pos="130"/>
                <w:tab w:val="left" w:pos="5899"/>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 іще можна показати/</w:t>
            </w:r>
            <w:proofErr w:type="spellStart"/>
            <w:r>
              <w:rPr>
                <w:rFonts w:ascii="Times New Roman" w:eastAsia="Times New Roman" w:hAnsi="Times New Roman" w:cs="Times New Roman"/>
                <w:color w:val="000000"/>
                <w:highlight w:val="white"/>
              </w:rPr>
              <w:t>проілюструвати</w:t>
            </w:r>
            <w:proofErr w:type="spellEnd"/>
            <w:r>
              <w:rPr>
                <w:rFonts w:ascii="Times New Roman" w:eastAsia="Times New Roman" w:hAnsi="Times New Roman" w:cs="Times New Roman"/>
                <w:color w:val="000000"/>
                <w:highlight w:val="white"/>
              </w:rPr>
              <w:t>________?</w:t>
            </w:r>
          </w:p>
          <w:p w:rsidR="00726EC8" w:rsidRDefault="00357017">
            <w:pPr>
              <w:pStyle w:val="normal"/>
              <w:pBdr>
                <w:top w:val="nil"/>
                <w:left w:val="nil"/>
                <w:bottom w:val="nil"/>
                <w:right w:val="nil"/>
                <w:between w:val="nil"/>
              </w:pBdr>
              <w:tabs>
                <w:tab w:val="left" w:pos="115"/>
                <w:tab w:val="left" w:pos="5832"/>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У чому полягає головна ідея, ключова концепція, мораль _____________?</w:t>
            </w:r>
          </w:p>
          <w:p w:rsidR="00726EC8" w:rsidRDefault="00357017">
            <w:pPr>
              <w:pStyle w:val="normal"/>
              <w:pBdr>
                <w:top w:val="nil"/>
                <w:left w:val="nil"/>
                <w:bottom w:val="nil"/>
                <w:right w:val="nil"/>
                <w:between w:val="nil"/>
              </w:pBdr>
              <w:tabs>
                <w:tab w:val="left" w:pos="130"/>
                <w:tab w:val="left" w:pos="2861"/>
                <w:tab w:val="left" w:pos="5866"/>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Як </w:t>
            </w:r>
            <w:proofErr w:type="spellStart"/>
            <w:r>
              <w:rPr>
                <w:rFonts w:ascii="Times New Roman" w:eastAsia="Times New Roman" w:hAnsi="Times New Roman" w:cs="Times New Roman"/>
                <w:color w:val="000000"/>
                <w:highlight w:val="white"/>
              </w:rPr>
              <w:t>_________стосуєть</w:t>
            </w:r>
            <w:proofErr w:type="spellEnd"/>
            <w:r>
              <w:rPr>
                <w:rFonts w:ascii="Times New Roman" w:eastAsia="Times New Roman" w:hAnsi="Times New Roman" w:cs="Times New Roman"/>
                <w:color w:val="000000"/>
                <w:highlight w:val="white"/>
              </w:rPr>
              <w:t>ся ________________?</w:t>
            </w:r>
          </w:p>
          <w:p w:rsidR="00726EC8" w:rsidRDefault="00357017">
            <w:pPr>
              <w:pStyle w:val="normal"/>
              <w:pBdr>
                <w:top w:val="nil"/>
                <w:left w:val="nil"/>
                <w:bottom w:val="nil"/>
                <w:right w:val="nil"/>
                <w:between w:val="nil"/>
              </w:pBdr>
              <w:tabs>
                <w:tab w:val="left" w:pos="115"/>
                <w:tab w:val="left" w:pos="5962"/>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Які ідеї / деталі можна додати </w:t>
            </w:r>
            <w:proofErr w:type="spellStart"/>
            <w:r>
              <w:rPr>
                <w:rFonts w:ascii="Times New Roman" w:eastAsia="Times New Roman" w:hAnsi="Times New Roman" w:cs="Times New Roman"/>
                <w:color w:val="000000"/>
                <w:highlight w:val="white"/>
              </w:rPr>
              <w:t>до____________</w:t>
            </w:r>
            <w:proofErr w:type="spellEnd"/>
            <w:r>
              <w:rPr>
                <w:rFonts w:ascii="Times New Roman" w:eastAsia="Times New Roman" w:hAnsi="Times New Roman" w:cs="Times New Roman"/>
                <w:color w:val="000000"/>
                <w:highlight w:val="white"/>
              </w:rPr>
              <w:t>___?</w:t>
            </w:r>
          </w:p>
          <w:p w:rsidR="00726EC8" w:rsidRDefault="00357017">
            <w:pPr>
              <w:pStyle w:val="normal"/>
              <w:pBdr>
                <w:top w:val="nil"/>
                <w:left w:val="nil"/>
                <w:bottom w:val="nil"/>
                <w:right w:val="nil"/>
                <w:between w:val="nil"/>
              </w:pBdr>
              <w:tabs>
                <w:tab w:val="left" w:pos="120"/>
                <w:tab w:val="left" w:pos="5794"/>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Наведіть приклад ___________________?</w:t>
            </w:r>
          </w:p>
          <w:p w:rsidR="00726EC8" w:rsidRDefault="00357017">
            <w:pPr>
              <w:pStyle w:val="normal"/>
              <w:pBdr>
                <w:top w:val="nil"/>
                <w:left w:val="nil"/>
                <w:bottom w:val="nil"/>
                <w:right w:val="nil"/>
                <w:between w:val="nil"/>
              </w:pBdr>
              <w:tabs>
                <w:tab w:val="left" w:pos="115"/>
                <w:tab w:val="left" w:pos="5794"/>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Що не так з___________________?</w:t>
            </w:r>
          </w:p>
          <w:p w:rsidR="00726EC8" w:rsidRDefault="00357017">
            <w:pPr>
              <w:pStyle w:val="normal"/>
              <w:pBdr>
                <w:top w:val="nil"/>
                <w:left w:val="nil"/>
                <w:bottom w:val="nil"/>
                <w:right w:val="nil"/>
                <w:between w:val="nil"/>
              </w:pBdr>
              <w:tabs>
                <w:tab w:val="left" w:pos="115"/>
                <w:tab w:val="left" w:pos="5846"/>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Який висновок ви могли б зробити з__________________?</w:t>
            </w:r>
          </w:p>
          <w:p w:rsidR="00726EC8" w:rsidRDefault="00357017">
            <w:pPr>
              <w:pStyle w:val="normal"/>
              <w:pBdr>
                <w:top w:val="nil"/>
                <w:left w:val="nil"/>
                <w:bottom w:val="nil"/>
                <w:right w:val="nil"/>
                <w:between w:val="nil"/>
              </w:pBdr>
              <w:tabs>
                <w:tab w:val="left" w:pos="115"/>
                <w:tab w:val="left" w:pos="5885"/>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Які висновки можна зробити з___________?</w:t>
            </w:r>
          </w:p>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На яке питання ми намагаємося відповісти? Яку проблему ми намагаємося вирішити?</w:t>
            </w:r>
          </w:p>
          <w:p w:rsidR="00726EC8" w:rsidRDefault="00357017">
            <w:pPr>
              <w:pStyle w:val="normal"/>
              <w:pBdr>
                <w:top w:val="nil"/>
                <w:left w:val="nil"/>
                <w:bottom w:val="nil"/>
                <w:right w:val="nil"/>
                <w:between w:val="nil"/>
              </w:pBdr>
              <w:tabs>
                <w:tab w:val="left" w:pos="110"/>
                <w:tab w:val="left" w:pos="5909"/>
              </w:tabs>
              <w:spacing w:line="264" w:lineRule="auto"/>
              <w:ind w:hanging="6"/>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Що ви можете сказати про ____________________?</w:t>
            </w:r>
          </w:p>
          <w:p w:rsidR="00726EC8" w:rsidRDefault="00357017">
            <w:pPr>
              <w:pStyle w:val="normal"/>
              <w:pBdr>
                <w:top w:val="nil"/>
                <w:left w:val="nil"/>
                <w:bottom w:val="nil"/>
                <w:right w:val="nil"/>
                <w:between w:val="nil"/>
              </w:pBdr>
              <w:tabs>
                <w:tab w:val="left" w:pos="110"/>
                <w:tab w:val="left" w:pos="5842"/>
              </w:tabs>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Що може статися, якщо _______________ ?</w:t>
            </w:r>
          </w:p>
          <w:p w:rsidR="00726EC8" w:rsidRDefault="00357017">
            <w:pPr>
              <w:pStyle w:val="normal"/>
              <w:pBdr>
                <w:top w:val="nil"/>
                <w:left w:val="nil"/>
                <w:bottom w:val="nil"/>
                <w:right w:val="nil"/>
                <w:between w:val="nil"/>
              </w:pBdr>
              <w:tabs>
                <w:tab w:val="left" w:pos="115"/>
                <w:tab w:val="left" w:pos="6126"/>
              </w:tabs>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Які критерії можна взяти для оцінки ________________?</w:t>
            </w:r>
          </w:p>
          <w:p w:rsidR="00726EC8" w:rsidRDefault="00357017">
            <w:pPr>
              <w:pStyle w:val="normal"/>
              <w:pBdr>
                <w:top w:val="nil"/>
                <w:left w:val="nil"/>
                <w:bottom w:val="nil"/>
                <w:right w:val="nil"/>
                <w:between w:val="nil"/>
              </w:pBdr>
              <w:tabs>
                <w:tab w:val="left" w:pos="115"/>
                <w:tab w:val="left" w:pos="5794"/>
              </w:tabs>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Які докази </w:t>
            </w:r>
            <w:proofErr w:type="spellStart"/>
            <w:r>
              <w:rPr>
                <w:rFonts w:ascii="Times New Roman" w:eastAsia="Times New Roman" w:hAnsi="Times New Roman" w:cs="Times New Roman"/>
                <w:color w:val="000000"/>
                <w:highlight w:val="white"/>
              </w:rPr>
              <w:t>підтверджують______</w:t>
            </w:r>
            <w:proofErr w:type="spellEnd"/>
            <w:r>
              <w:rPr>
                <w:rFonts w:ascii="Times New Roman" w:eastAsia="Times New Roman" w:hAnsi="Times New Roman" w:cs="Times New Roman"/>
                <w:color w:val="000000"/>
                <w:highlight w:val="white"/>
              </w:rPr>
              <w:t>______________?</w:t>
            </w:r>
          </w:p>
          <w:p w:rsidR="00726EC8" w:rsidRDefault="00357017">
            <w:pPr>
              <w:pStyle w:val="normal"/>
              <w:pBdr>
                <w:top w:val="nil"/>
                <w:left w:val="nil"/>
                <w:bottom w:val="nil"/>
                <w:right w:val="nil"/>
                <w:between w:val="nil"/>
              </w:pBdr>
              <w:tabs>
                <w:tab w:val="left" w:pos="130"/>
                <w:tab w:val="left" w:pos="5794"/>
              </w:tabs>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 ми можемо довести / підтвердити ______________?</w:t>
            </w:r>
          </w:p>
          <w:p w:rsidR="00726EC8" w:rsidRDefault="00357017">
            <w:pPr>
              <w:pStyle w:val="normal"/>
              <w:pBdr>
                <w:top w:val="nil"/>
                <w:left w:val="nil"/>
                <w:bottom w:val="nil"/>
                <w:right w:val="nil"/>
                <w:between w:val="nil"/>
              </w:pBdr>
              <w:tabs>
                <w:tab w:val="left" w:pos="130"/>
                <w:tab w:val="left" w:pos="5846"/>
              </w:tabs>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Як це можна розглядати з точки </w:t>
            </w:r>
            <w:proofErr w:type="spellStart"/>
            <w:r>
              <w:rPr>
                <w:rFonts w:ascii="Times New Roman" w:eastAsia="Times New Roman" w:hAnsi="Times New Roman" w:cs="Times New Roman"/>
                <w:color w:val="000000"/>
                <w:highlight w:val="white"/>
              </w:rPr>
              <w:t>зору__________</w:t>
            </w:r>
            <w:proofErr w:type="spellEnd"/>
            <w:r>
              <w:rPr>
                <w:rFonts w:ascii="Times New Roman" w:eastAsia="Times New Roman" w:hAnsi="Times New Roman" w:cs="Times New Roman"/>
                <w:color w:val="000000"/>
                <w:highlight w:val="white"/>
              </w:rPr>
              <w:t>_____?</w:t>
            </w:r>
          </w:p>
          <w:p w:rsidR="00726EC8" w:rsidRDefault="00357017">
            <w:pPr>
              <w:pStyle w:val="normal"/>
              <w:pBdr>
                <w:top w:val="nil"/>
                <w:left w:val="nil"/>
                <w:bottom w:val="nil"/>
                <w:right w:val="nil"/>
                <w:between w:val="nil"/>
              </w:pBdr>
              <w:tabs>
                <w:tab w:val="left" w:pos="115"/>
                <w:tab w:val="left" w:pos="5918"/>
              </w:tabs>
              <w:spacing w:line="264"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Які альтернативи ____________________ слід розглянути?</w:t>
            </w:r>
          </w:p>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Який підхід/стратегію ви могли б використати для _____?</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Учнівська конференція</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Бесіда з кожним учнем особисто для перевірки рівня розуміння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Хрестики-нулики</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Хто швидше?</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Робота в парі – слухач і ведучий. Обидва знають категорію (тему), однак ведучий стоїть спиною до дошки / екрану. </w:t>
            </w:r>
            <w:r>
              <w:rPr>
                <w:rFonts w:ascii="Times New Roman" w:eastAsia="Times New Roman" w:hAnsi="Times New Roman" w:cs="Times New Roman"/>
                <w:color w:val="000000"/>
                <w:highlight w:val="white"/>
              </w:rPr>
              <w:lastRenderedPageBreak/>
              <w:t>З'являються слова на задану тему, слухач дає підказки, а ведучий намагається вгадати слово. Пара, яка завершила першою, встає</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42</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Швидкий запис</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Попросіть учнів відповісти за 2-10 хвилин на відкриті запитання або твердження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Шкала </w:t>
            </w:r>
            <w:proofErr w:type="spellStart"/>
            <w:r>
              <w:rPr>
                <w:rFonts w:ascii="Times New Roman" w:eastAsia="Times New Roman" w:hAnsi="Times New Roman" w:cs="Times New Roman"/>
                <w:color w:val="000000"/>
                <w:sz w:val="21"/>
                <w:szCs w:val="21"/>
                <w:highlight w:val="white"/>
              </w:rPr>
              <w:t>Лайкерта</w:t>
            </w:r>
            <w:proofErr w:type="spellEnd"/>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726EC8" w:rsidRDefault="00357017">
            <w:pPr>
              <w:pStyle w:val="normal"/>
              <w:pBdr>
                <w:top w:val="nil"/>
                <w:left w:val="nil"/>
                <w:bottom w:val="nil"/>
                <w:right w:val="nil"/>
                <w:between w:val="nil"/>
              </w:pBdr>
              <w:spacing w:after="260" w:line="269"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«Герой (ім'я) не повинен був робити (що саме).»</w:t>
            </w:r>
          </w:p>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повністю погоджуюся</w:t>
            </w:r>
            <w:r>
              <w:rPr>
                <w:rFonts w:ascii="Times New Roman" w:eastAsia="Times New Roman" w:hAnsi="Times New Roman" w:cs="Times New Roman"/>
                <w:color w:val="000000"/>
                <w:highlight w:val="white"/>
              </w:rPr>
              <w:tab/>
            </w:r>
          </w:p>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не погоджуюся</w:t>
            </w:r>
            <w:r>
              <w:rPr>
                <w:rFonts w:ascii="Times New Roman" w:eastAsia="Times New Roman" w:hAnsi="Times New Roman" w:cs="Times New Roman"/>
                <w:color w:val="000000"/>
                <w:highlight w:val="white"/>
              </w:rPr>
              <w:tab/>
            </w:r>
          </w:p>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погоджуюся</w:t>
            </w:r>
            <w:r>
              <w:rPr>
                <w:rFonts w:ascii="Times New Roman" w:eastAsia="Times New Roman" w:hAnsi="Times New Roman" w:cs="Times New Roman"/>
                <w:color w:val="000000"/>
                <w:highlight w:val="white"/>
              </w:rPr>
              <w:tab/>
            </w:r>
          </w:p>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повністю погоджуюся</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3-2-1</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Учні виконують такі варіанти завдань, визначаючи за прочитаним текстом: </w:t>
            </w:r>
          </w:p>
          <w:p w:rsidR="00726EC8" w:rsidRDefault="00357017">
            <w:pPr>
              <w:pStyle w:val="normal"/>
              <w:pBdr>
                <w:top w:val="nil"/>
                <w:left w:val="nil"/>
                <w:bottom w:val="nil"/>
                <w:right w:val="nil"/>
                <w:between w:val="nil"/>
              </w:pBdr>
              <w:spacing w:line="269"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три речі, які ви дізналися, два </w:t>
            </w:r>
            <w:r>
              <w:rPr>
                <w:rFonts w:ascii="Times New Roman" w:eastAsia="Times New Roman" w:hAnsi="Times New Roman" w:cs="Times New Roman"/>
                <w:color w:val="000000"/>
              </w:rPr>
              <w:t xml:space="preserve">цікаві факти, одне </w:t>
            </w:r>
            <w:r>
              <w:rPr>
                <w:rFonts w:ascii="Times New Roman" w:eastAsia="Times New Roman" w:hAnsi="Times New Roman" w:cs="Times New Roman"/>
                <w:color w:val="000000"/>
                <w:highlight w:val="white"/>
              </w:rPr>
              <w:t>питання, що залишилося;</w:t>
            </w:r>
          </w:p>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три </w:t>
            </w:r>
            <w:r>
              <w:rPr>
                <w:rFonts w:ascii="Times New Roman" w:eastAsia="Times New Roman" w:hAnsi="Times New Roman" w:cs="Times New Roman"/>
                <w:color w:val="000000"/>
                <w:highlight w:val="white"/>
              </w:rPr>
              <w:t>ключові слова, дві відмінності між _, один вплив на _;</w:t>
            </w:r>
          </w:p>
          <w:p w:rsidR="00726EC8" w:rsidRDefault="00357017">
            <w:pPr>
              <w:pStyle w:val="normal"/>
              <w:pBdr>
                <w:top w:val="nil"/>
                <w:left w:val="nil"/>
                <w:bottom w:val="nil"/>
                <w:right w:val="nil"/>
                <w:between w:val="nil"/>
              </w:pBdr>
              <w:tabs>
                <w:tab w:val="left" w:pos="163"/>
              </w:tabs>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три важливі факти, дві цікаві ідеї, одне уявлення про себе як учня;</w:t>
            </w:r>
          </w:p>
          <w:p w:rsidR="00726EC8" w:rsidRDefault="00357017">
            <w:pPr>
              <w:pStyle w:val="normal"/>
              <w:pBdr>
                <w:top w:val="nil"/>
                <w:left w:val="nil"/>
                <w:bottom w:val="nil"/>
                <w:right w:val="nil"/>
                <w:between w:val="nil"/>
              </w:pBdr>
              <w:tabs>
                <w:tab w:val="left" w:pos="158"/>
              </w:tabs>
              <w:spacing w:line="269" w:lineRule="auto"/>
              <w:ind w:hanging="6"/>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 xml:space="preserve">три нові терміни, дві нові ідеї, </w:t>
            </w:r>
            <w:r>
              <w:rPr>
                <w:rFonts w:ascii="Times New Roman" w:eastAsia="Times New Roman" w:hAnsi="Times New Roman" w:cs="Times New Roman"/>
                <w:color w:val="000000"/>
              </w:rPr>
              <w:t>одна річ</w:t>
            </w:r>
            <w:r>
              <w:rPr>
                <w:rFonts w:ascii="Times New Roman" w:eastAsia="Times New Roman" w:hAnsi="Times New Roman" w:cs="Times New Roman"/>
                <w:color w:val="000000"/>
                <w:highlight w:val="white"/>
              </w:rPr>
              <w:t>, яку потрібно обдумати;</w:t>
            </w:r>
          </w:p>
          <w:p w:rsidR="00726EC8" w:rsidRDefault="00357017">
            <w:pPr>
              <w:pStyle w:val="normal"/>
              <w:pBdr>
                <w:top w:val="nil"/>
                <w:left w:val="nil"/>
                <w:bottom w:val="nil"/>
                <w:right w:val="nil"/>
                <w:between w:val="nil"/>
              </w:pBdr>
              <w:spacing w:line="269"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Трихвилинна пауза</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726EC8" w:rsidRDefault="00357017">
            <w:pPr>
              <w:pStyle w:val="normal"/>
              <w:pBdr>
                <w:top w:val="nil"/>
                <w:left w:val="nil"/>
                <w:bottom w:val="nil"/>
                <w:right w:val="nil"/>
                <w:between w:val="nil"/>
              </w:pBdr>
              <w:spacing w:line="264" w:lineRule="auto"/>
              <w:ind w:hanging="6"/>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Я змінив(</w:t>
            </w:r>
            <w:proofErr w:type="spellStart"/>
            <w:r>
              <w:rPr>
                <w:rFonts w:ascii="Times New Roman" w:eastAsia="Times New Roman" w:hAnsi="Times New Roman" w:cs="Times New Roman"/>
                <w:color w:val="000000"/>
                <w:highlight w:val="white"/>
              </w:rPr>
              <w:t>ла</w:t>
            </w:r>
            <w:proofErr w:type="spellEnd"/>
            <w:r>
              <w:rPr>
                <w:rFonts w:ascii="Times New Roman" w:eastAsia="Times New Roman" w:hAnsi="Times New Roman" w:cs="Times New Roman"/>
                <w:color w:val="000000"/>
                <w:highlight w:val="white"/>
              </w:rPr>
              <w:t>) ставлення до....</w:t>
            </w:r>
          </w:p>
          <w:p w:rsidR="00726EC8" w:rsidRDefault="00357017">
            <w:pPr>
              <w:pStyle w:val="normal"/>
              <w:pBdr>
                <w:top w:val="nil"/>
                <w:left w:val="nil"/>
                <w:bottom w:val="nil"/>
                <w:right w:val="nil"/>
                <w:between w:val="nil"/>
              </w:pBdr>
              <w:tabs>
                <w:tab w:val="left" w:pos="158"/>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Я більше дізнався (</w:t>
            </w:r>
            <w:proofErr w:type="spellStart"/>
            <w:r>
              <w:rPr>
                <w:rFonts w:ascii="Times New Roman" w:eastAsia="Times New Roman" w:hAnsi="Times New Roman" w:cs="Times New Roman"/>
                <w:color w:val="000000"/>
                <w:highlight w:val="white"/>
              </w:rPr>
              <w:t>лася</w:t>
            </w:r>
            <w:proofErr w:type="spellEnd"/>
            <w:r>
              <w:rPr>
                <w:rFonts w:ascii="Times New Roman" w:eastAsia="Times New Roman" w:hAnsi="Times New Roman" w:cs="Times New Roman"/>
                <w:color w:val="000000"/>
                <w:highlight w:val="white"/>
              </w:rPr>
              <w:t>) про...</w:t>
            </w:r>
          </w:p>
          <w:p w:rsidR="00726EC8" w:rsidRDefault="00357017">
            <w:pPr>
              <w:pStyle w:val="normal"/>
              <w:pBdr>
                <w:top w:val="nil"/>
                <w:left w:val="nil"/>
                <w:bottom w:val="nil"/>
                <w:right w:val="nil"/>
                <w:between w:val="nil"/>
              </w:pBdr>
              <w:tabs>
                <w:tab w:val="left" w:pos="158"/>
              </w:tabs>
              <w:spacing w:line="264" w:lineRule="auto"/>
              <w:ind w:hanging="6"/>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Мене здивувало...</w:t>
            </w:r>
          </w:p>
          <w:p w:rsidR="00726EC8" w:rsidRDefault="00357017">
            <w:pPr>
              <w:pStyle w:val="normal"/>
              <w:pBdr>
                <w:top w:val="nil"/>
                <w:left w:val="nil"/>
                <w:bottom w:val="nil"/>
                <w:right w:val="nil"/>
                <w:between w:val="nil"/>
              </w:pBdr>
              <w:tabs>
                <w:tab w:val="left" w:pos="158"/>
              </w:tabs>
              <w:spacing w:line="264"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Я почувався (</w:t>
            </w:r>
            <w:proofErr w:type="spellStart"/>
            <w:r>
              <w:rPr>
                <w:rFonts w:ascii="Times New Roman" w:eastAsia="Times New Roman" w:hAnsi="Times New Roman" w:cs="Times New Roman"/>
                <w:color w:val="000000"/>
                <w:highlight w:val="white"/>
              </w:rPr>
              <w:t>лася</w:t>
            </w:r>
            <w:proofErr w:type="spellEnd"/>
            <w:r>
              <w:rPr>
                <w:rFonts w:ascii="Times New Roman" w:eastAsia="Times New Roman" w:hAnsi="Times New Roman" w:cs="Times New Roman"/>
                <w:color w:val="000000"/>
                <w:highlight w:val="white"/>
              </w:rPr>
              <w:t>)...</w:t>
            </w:r>
          </w:p>
        </w:tc>
      </w:tr>
      <w:tr w:rsidR="00726EC8">
        <w:tc>
          <w:tcPr>
            <w:tcW w:w="666"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2460" w:type="dxa"/>
            <w:tcBorders>
              <w:top w:val="single" w:sz="4" w:space="0" w:color="000000"/>
              <w:left w:val="single" w:sz="4" w:space="0" w:color="000000"/>
              <w:bottom w:val="single" w:sz="4" w:space="0" w:color="000000"/>
              <w:right w:val="single" w:sz="4" w:space="0" w:color="000000"/>
            </w:tcBorders>
          </w:tcPr>
          <w:p w:rsidR="00726EC8" w:rsidRDefault="00357017">
            <w:pPr>
              <w:pStyle w:val="normal"/>
              <w:widowControl/>
              <w:pBdr>
                <w:top w:val="nil"/>
                <w:left w:val="nil"/>
                <w:bottom w:val="nil"/>
                <w:right w:val="nil"/>
                <w:between w:val="nil"/>
              </w:pBdr>
              <w:ind w:hanging="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Є питання, в кого є відповідь?</w:t>
            </w:r>
          </w:p>
        </w:tc>
        <w:tc>
          <w:tcPr>
            <w:tcW w:w="6360" w:type="dxa"/>
            <w:tcBorders>
              <w:top w:val="single" w:sz="4" w:space="0" w:color="000000"/>
              <w:left w:val="single" w:sz="4" w:space="0" w:color="000000"/>
              <w:bottom w:val="single" w:sz="4" w:space="0" w:color="000000"/>
              <w:right w:val="single" w:sz="4" w:space="0" w:color="000000"/>
            </w:tcBorders>
          </w:tcPr>
          <w:p w:rsidR="00726EC8" w:rsidRDefault="00357017">
            <w:pPr>
              <w:pStyle w:val="normal"/>
              <w:pBdr>
                <w:top w:val="nil"/>
                <w:left w:val="nil"/>
                <w:bottom w:val="nil"/>
                <w:right w:val="nil"/>
                <w:between w:val="nil"/>
              </w:pBdr>
              <w:spacing w:line="264" w:lineRule="auto"/>
              <w:ind w:hanging="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726EC8" w:rsidRDefault="00726EC8">
      <w:pPr>
        <w:pStyle w:val="normal"/>
        <w:widowControl/>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726EC8" w:rsidRDefault="00726EC8">
      <w:pPr>
        <w:pStyle w:val="normal"/>
        <w:ind w:firstLine="567"/>
        <w:rPr>
          <w:rFonts w:ascii="Times New Roman" w:eastAsia="Times New Roman" w:hAnsi="Times New Roman" w:cs="Times New Roman"/>
          <w:color w:val="000000"/>
          <w:sz w:val="28"/>
          <w:szCs w:val="28"/>
        </w:rPr>
      </w:pPr>
    </w:p>
    <w:p w:rsidR="00726EC8" w:rsidRDefault="00357017">
      <w:pPr>
        <w:pStyle w:val="normal"/>
        <w:jc w:val="right"/>
        <w:rPr>
          <w:rFonts w:ascii="Times New Roman" w:eastAsia="Times New Roman" w:hAnsi="Times New Roman" w:cs="Times New Roman"/>
          <w:color w:val="000000"/>
          <w:sz w:val="28"/>
          <w:szCs w:val="28"/>
        </w:rPr>
      </w:pPr>
      <w:r>
        <w:br w:type="page"/>
      </w:r>
      <w:r>
        <w:rPr>
          <w:rFonts w:ascii="Times New Roman" w:eastAsia="Times New Roman" w:hAnsi="Times New Roman" w:cs="Times New Roman"/>
        </w:rPr>
        <w:lastRenderedPageBreak/>
        <w:t>Додаток 5</w:t>
      </w:r>
    </w:p>
    <w:p w:rsidR="00726EC8" w:rsidRDefault="00357017">
      <w:pPr>
        <w:pStyle w:val="1"/>
        <w:ind w:left="236" w:right="545"/>
        <w:jc w:val="center"/>
      </w:pPr>
      <w:r>
        <w:t>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w:t>
      </w:r>
    </w:p>
    <w:p w:rsidR="00726EC8" w:rsidRDefault="00726EC8">
      <w:pPr>
        <w:pStyle w:val="normal"/>
        <w:pBdr>
          <w:top w:val="nil"/>
          <w:left w:val="nil"/>
          <w:bottom w:val="nil"/>
          <w:right w:val="nil"/>
          <w:between w:val="nil"/>
        </w:pBdr>
        <w:rPr>
          <w:rFonts w:ascii="Times New Roman" w:eastAsia="Times New Roman" w:hAnsi="Times New Roman" w:cs="Times New Roman"/>
          <w:b/>
          <w:color w:val="000000"/>
        </w:rPr>
      </w:pPr>
    </w:p>
    <w:tbl>
      <w:tblPr>
        <w:tblStyle w:val="a9"/>
        <w:tblW w:w="934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6"/>
        <w:gridCol w:w="644"/>
        <w:gridCol w:w="6915"/>
      </w:tblGrid>
      <w:tr w:rsidR="00726EC8">
        <w:trPr>
          <w:trHeight w:val="827"/>
        </w:trPr>
        <w:tc>
          <w:tcPr>
            <w:tcW w:w="1786" w:type="dxa"/>
          </w:tcPr>
          <w:p w:rsidR="00726EC8" w:rsidRDefault="00357017">
            <w:pPr>
              <w:pStyle w:val="normal"/>
              <w:pBdr>
                <w:top w:val="nil"/>
                <w:left w:val="nil"/>
                <w:bottom w:val="nil"/>
                <w:right w:val="nil"/>
                <w:between w:val="nil"/>
              </w:pBdr>
              <w:ind w:left="115" w:right="381"/>
              <w:rPr>
                <w:rFonts w:ascii="Times New Roman" w:eastAsia="Times New Roman" w:hAnsi="Times New Roman" w:cs="Times New Roman"/>
                <w:b/>
                <w:color w:val="000000"/>
              </w:rPr>
            </w:pPr>
            <w:r>
              <w:rPr>
                <w:rFonts w:ascii="Times New Roman" w:eastAsia="Times New Roman" w:hAnsi="Times New Roman" w:cs="Times New Roman"/>
                <w:b/>
                <w:color w:val="000000"/>
              </w:rPr>
              <w:t>Рівні результатів навчання</w:t>
            </w:r>
          </w:p>
        </w:tc>
        <w:tc>
          <w:tcPr>
            <w:tcW w:w="644" w:type="dxa"/>
          </w:tcPr>
          <w:p w:rsidR="00726EC8" w:rsidRDefault="00357017">
            <w:pPr>
              <w:pStyle w:val="normal"/>
              <w:pBdr>
                <w:top w:val="nil"/>
                <w:left w:val="nil"/>
                <w:bottom w:val="nil"/>
                <w:right w:val="nil"/>
                <w:between w:val="nil"/>
              </w:pBdr>
              <w:ind w:left="115"/>
              <w:rPr>
                <w:rFonts w:ascii="Times New Roman" w:eastAsia="Times New Roman" w:hAnsi="Times New Roman" w:cs="Times New Roman"/>
                <w:b/>
                <w:color w:val="000000"/>
              </w:rPr>
            </w:pPr>
            <w:r>
              <w:rPr>
                <w:rFonts w:ascii="Times New Roman" w:eastAsia="Times New Roman" w:hAnsi="Times New Roman" w:cs="Times New Roman"/>
                <w:b/>
                <w:color w:val="000000"/>
              </w:rPr>
              <w:t>Бал</w:t>
            </w:r>
          </w:p>
        </w:tc>
        <w:tc>
          <w:tcPr>
            <w:tcW w:w="6915" w:type="dxa"/>
          </w:tcPr>
          <w:p w:rsidR="00726EC8" w:rsidRDefault="00357017">
            <w:pPr>
              <w:pStyle w:val="normal"/>
              <w:pBdr>
                <w:top w:val="nil"/>
                <w:left w:val="nil"/>
                <w:bottom w:val="nil"/>
                <w:right w:val="nil"/>
                <w:between w:val="nil"/>
              </w:pBdr>
              <w:ind w:left="2036" w:right="202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Загальна характеристика</w:t>
            </w:r>
          </w:p>
        </w:tc>
      </w:tr>
      <w:tr w:rsidR="00726EC8">
        <w:trPr>
          <w:trHeight w:val="275"/>
        </w:trPr>
        <w:tc>
          <w:tcPr>
            <w:tcW w:w="1786" w:type="dxa"/>
            <w:vMerge w:val="restart"/>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І. Початковий</w:t>
            </w:r>
          </w:p>
        </w:tc>
        <w:tc>
          <w:tcPr>
            <w:tcW w:w="644" w:type="dxa"/>
          </w:tcPr>
          <w:p w:rsidR="00726EC8" w:rsidRDefault="00357017">
            <w:pPr>
              <w:pStyle w:val="normal"/>
              <w:pBdr>
                <w:top w:val="nil"/>
                <w:left w:val="nil"/>
                <w:bottom w:val="nil"/>
                <w:right w:val="nil"/>
                <w:between w:val="nil"/>
              </w:pBdr>
              <w:spacing w:line="256"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15" w:type="dxa"/>
          </w:tcPr>
          <w:p w:rsidR="00726EC8" w:rsidRDefault="00357017">
            <w:pPr>
              <w:pStyle w:val="normal"/>
              <w:pBdr>
                <w:top w:val="nil"/>
                <w:left w:val="nil"/>
                <w:bottom w:val="nil"/>
                <w:right w:val="nil"/>
                <w:between w:val="nil"/>
              </w:pBdr>
              <w:spacing w:line="256"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розрізняє об'єкти вивчення</w:t>
            </w:r>
          </w:p>
        </w:tc>
      </w:tr>
      <w:tr w:rsidR="00726EC8">
        <w:trPr>
          <w:trHeight w:val="581"/>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5"/>
              <w:ind w:left="115"/>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15" w:type="dxa"/>
          </w:tcPr>
          <w:p w:rsidR="00726EC8" w:rsidRDefault="00357017">
            <w:pPr>
              <w:pStyle w:val="normal"/>
              <w:pBdr>
                <w:top w:val="nil"/>
                <w:left w:val="nil"/>
                <w:bottom w:val="nil"/>
                <w:right w:val="nil"/>
                <w:between w:val="nil"/>
              </w:pBdr>
              <w:tabs>
                <w:tab w:val="left" w:pos="1928"/>
                <w:tab w:val="left" w:pos="3240"/>
                <w:tab w:val="left" w:pos="4443"/>
                <w:tab w:val="left" w:pos="5528"/>
              </w:tabs>
              <w:spacing w:before="10"/>
              <w:ind w:left="115" w:right="103"/>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w:t>
            </w:r>
            <w:r>
              <w:rPr>
                <w:rFonts w:ascii="Times New Roman" w:eastAsia="Times New Roman" w:hAnsi="Times New Roman" w:cs="Times New Roman"/>
                <w:color w:val="000000"/>
              </w:rPr>
              <w:tab/>
              <w:t>відтворює</w:t>
            </w:r>
            <w:r>
              <w:rPr>
                <w:rFonts w:ascii="Times New Roman" w:eastAsia="Times New Roman" w:hAnsi="Times New Roman" w:cs="Times New Roman"/>
                <w:color w:val="000000"/>
              </w:rPr>
              <w:tab/>
              <w:t>незначну</w:t>
            </w:r>
            <w:r>
              <w:rPr>
                <w:rFonts w:ascii="Times New Roman" w:eastAsia="Times New Roman" w:hAnsi="Times New Roman" w:cs="Times New Roman"/>
                <w:color w:val="000000"/>
              </w:rPr>
              <w:tab/>
              <w:t>частину</w:t>
            </w:r>
            <w:r>
              <w:rPr>
                <w:rFonts w:ascii="Times New Roman" w:eastAsia="Times New Roman" w:hAnsi="Times New Roman" w:cs="Times New Roman"/>
                <w:color w:val="000000"/>
              </w:rPr>
              <w:tab/>
              <w:t>навчального матеріалу, має нечіткі уявлення про об'єкт вивчення</w:t>
            </w:r>
          </w:p>
        </w:tc>
      </w:tr>
      <w:tr w:rsidR="00726EC8">
        <w:trPr>
          <w:trHeight w:val="581"/>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5"/>
              <w:ind w:left="115"/>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15" w:type="dxa"/>
          </w:tcPr>
          <w:p w:rsidR="00726EC8" w:rsidRDefault="00357017">
            <w:pPr>
              <w:pStyle w:val="normal"/>
              <w:pBdr>
                <w:top w:val="nil"/>
                <w:left w:val="nil"/>
                <w:bottom w:val="nil"/>
                <w:right w:val="nil"/>
                <w:between w:val="nil"/>
              </w:pBdr>
              <w:spacing w:before="10"/>
              <w:ind w:left="115"/>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відтворює частину навчального матеріалу; з допомогою вчителя виконує елементарні завдання</w:t>
            </w:r>
          </w:p>
        </w:tc>
      </w:tr>
      <w:tr w:rsidR="00726EC8">
        <w:trPr>
          <w:trHeight w:val="551"/>
        </w:trPr>
        <w:tc>
          <w:tcPr>
            <w:tcW w:w="1786" w:type="dxa"/>
            <w:vMerge w:val="restart"/>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ІІ. Середній</w:t>
            </w:r>
          </w:p>
        </w:tc>
        <w:tc>
          <w:tcPr>
            <w:tcW w:w="644" w:type="dxa"/>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15" w:type="dxa"/>
          </w:tcPr>
          <w:p w:rsidR="00726EC8" w:rsidRDefault="00357017">
            <w:pPr>
              <w:pStyle w:val="normal"/>
              <w:pBdr>
                <w:top w:val="nil"/>
                <w:left w:val="nil"/>
                <w:bottom w:val="nil"/>
                <w:right w:val="nil"/>
                <w:between w:val="nil"/>
              </w:pBdr>
              <w:tabs>
                <w:tab w:val="left" w:pos="1920"/>
                <w:tab w:val="left" w:pos="2216"/>
                <w:tab w:val="left" w:pos="3578"/>
                <w:tab w:val="left" w:pos="4582"/>
                <w:tab w:val="left" w:pos="5826"/>
              </w:tabs>
              <w:ind w:left="115" w:right="102"/>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w:t>
            </w:r>
            <w:r>
              <w:rPr>
                <w:rFonts w:ascii="Times New Roman" w:eastAsia="Times New Roman" w:hAnsi="Times New Roman" w:cs="Times New Roman"/>
                <w:color w:val="000000"/>
              </w:rPr>
              <w:tab/>
              <w:t>з</w:t>
            </w:r>
            <w:r>
              <w:rPr>
                <w:rFonts w:ascii="Times New Roman" w:eastAsia="Times New Roman" w:hAnsi="Times New Roman" w:cs="Times New Roman"/>
                <w:color w:val="000000"/>
              </w:rPr>
              <w:tab/>
              <w:t>допомогою</w:t>
            </w:r>
            <w:r>
              <w:rPr>
                <w:rFonts w:ascii="Times New Roman" w:eastAsia="Times New Roman" w:hAnsi="Times New Roman" w:cs="Times New Roman"/>
                <w:color w:val="000000"/>
              </w:rPr>
              <w:tab/>
              <w:t>вчителя</w:t>
            </w:r>
            <w:r>
              <w:rPr>
                <w:rFonts w:ascii="Times New Roman" w:eastAsia="Times New Roman" w:hAnsi="Times New Roman" w:cs="Times New Roman"/>
                <w:color w:val="000000"/>
              </w:rPr>
              <w:tab/>
              <w:t>відтворює</w:t>
            </w:r>
            <w:r>
              <w:rPr>
                <w:rFonts w:ascii="Times New Roman" w:eastAsia="Times New Roman" w:hAnsi="Times New Roman" w:cs="Times New Roman"/>
                <w:color w:val="000000"/>
              </w:rPr>
              <w:tab/>
              <w:t>основний навчальний матеріал, повторює за зразком певну операцію, дію</w:t>
            </w:r>
          </w:p>
        </w:tc>
      </w:tr>
      <w:tr w:rsidR="00726EC8">
        <w:trPr>
          <w:trHeight w:val="857"/>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5"/>
              <w:ind w:left="115"/>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15" w:type="dxa"/>
          </w:tcPr>
          <w:p w:rsidR="00726EC8" w:rsidRDefault="00357017">
            <w:pPr>
              <w:pStyle w:val="normal"/>
              <w:pBdr>
                <w:top w:val="nil"/>
                <w:left w:val="nil"/>
                <w:bottom w:val="nil"/>
                <w:right w:val="nil"/>
                <w:between w:val="nil"/>
              </w:pBdr>
              <w:spacing w:before="10"/>
              <w:ind w:left="115" w:right="103"/>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відтворює основний навчальний матеріал, з помилками й неточностями дає визначення понять, формулює правило</w:t>
            </w:r>
          </w:p>
        </w:tc>
      </w:tr>
      <w:tr w:rsidR="00726EC8">
        <w:trPr>
          <w:trHeight w:val="857"/>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5"/>
              <w:ind w:left="115"/>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15" w:type="dxa"/>
          </w:tcPr>
          <w:p w:rsidR="00726EC8" w:rsidRDefault="00357017">
            <w:pPr>
              <w:pStyle w:val="normal"/>
              <w:pBdr>
                <w:top w:val="nil"/>
                <w:left w:val="nil"/>
                <w:bottom w:val="nil"/>
                <w:right w:val="nil"/>
                <w:between w:val="nil"/>
              </w:pBdr>
              <w:spacing w:before="10"/>
              <w:ind w:left="115" w:right="103"/>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726EC8">
        <w:trPr>
          <w:trHeight w:val="1103"/>
        </w:trPr>
        <w:tc>
          <w:tcPr>
            <w:tcW w:w="1786" w:type="dxa"/>
            <w:vMerge w:val="restart"/>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ІІІ. Достатній</w:t>
            </w:r>
          </w:p>
        </w:tc>
        <w:tc>
          <w:tcPr>
            <w:tcW w:w="644" w:type="dxa"/>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15" w:type="dxa"/>
          </w:tcPr>
          <w:p w:rsidR="00726EC8" w:rsidRDefault="00357017">
            <w:pPr>
              <w:pStyle w:val="normal"/>
              <w:pBdr>
                <w:top w:val="nil"/>
                <w:left w:val="nil"/>
                <w:bottom w:val="nil"/>
                <w:right w:val="nil"/>
                <w:between w:val="nil"/>
              </w:pBdr>
              <w:ind w:left="115"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726EC8">
        <w:trPr>
          <w:trHeight w:val="1409"/>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5"/>
              <w:ind w:left="115"/>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915" w:type="dxa"/>
          </w:tcPr>
          <w:p w:rsidR="00726EC8" w:rsidRDefault="00357017">
            <w:pPr>
              <w:pStyle w:val="normal"/>
              <w:pBdr>
                <w:top w:val="nil"/>
                <w:left w:val="nil"/>
                <w:bottom w:val="nil"/>
                <w:right w:val="nil"/>
                <w:between w:val="nil"/>
              </w:pBdr>
              <w:spacing w:before="10"/>
              <w:ind w:left="115" w:right="101"/>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726EC8">
        <w:trPr>
          <w:trHeight w:val="1133"/>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5"/>
              <w:ind w:left="115"/>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915" w:type="dxa"/>
          </w:tcPr>
          <w:p w:rsidR="00726EC8" w:rsidRDefault="00357017">
            <w:pPr>
              <w:pStyle w:val="normal"/>
              <w:pBdr>
                <w:top w:val="nil"/>
                <w:left w:val="nil"/>
                <w:bottom w:val="nil"/>
                <w:right w:val="nil"/>
                <w:between w:val="nil"/>
              </w:pBdr>
              <w:spacing w:before="10"/>
              <w:ind w:left="115" w:right="101"/>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726EC8">
        <w:trPr>
          <w:trHeight w:val="551"/>
        </w:trPr>
        <w:tc>
          <w:tcPr>
            <w:tcW w:w="1786" w:type="dxa"/>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ІV. Високий</w:t>
            </w:r>
          </w:p>
        </w:tc>
        <w:tc>
          <w:tcPr>
            <w:tcW w:w="644" w:type="dxa"/>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915" w:type="dxa"/>
          </w:tcPr>
          <w:p w:rsidR="00726EC8" w:rsidRDefault="00357017">
            <w:pPr>
              <w:pStyle w:val="normal"/>
              <w:pBdr>
                <w:top w:val="nil"/>
                <w:left w:val="nil"/>
                <w:bottom w:val="nil"/>
                <w:right w:val="nil"/>
                <w:between w:val="nil"/>
              </w:pBdr>
              <w:ind w:left="115"/>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має повні, глибокі знання, використовує їх у практичній діяльності, робить висновки, узагальнення</w:t>
            </w:r>
          </w:p>
        </w:tc>
      </w:tr>
      <w:tr w:rsidR="00726EC8">
        <w:trPr>
          <w:trHeight w:val="857"/>
        </w:trPr>
        <w:tc>
          <w:tcPr>
            <w:tcW w:w="1786" w:type="dxa"/>
            <w:vMerge w:val="restart"/>
          </w:tcPr>
          <w:p w:rsidR="00726EC8" w:rsidRDefault="00726EC8">
            <w:pPr>
              <w:pStyle w:val="normal"/>
              <w:pBdr>
                <w:top w:val="nil"/>
                <w:left w:val="nil"/>
                <w:bottom w:val="nil"/>
                <w:right w:val="nil"/>
                <w:between w:val="nil"/>
              </w:pBdr>
              <w:rPr>
                <w:rFonts w:ascii="Times New Roman" w:eastAsia="Times New Roman" w:hAnsi="Times New Roman" w:cs="Times New Roman"/>
                <w:color w:val="000000"/>
                <w:sz w:val="22"/>
                <w:szCs w:val="22"/>
              </w:rPr>
            </w:pPr>
          </w:p>
        </w:tc>
        <w:tc>
          <w:tcPr>
            <w:tcW w:w="644" w:type="dxa"/>
          </w:tcPr>
          <w:p w:rsidR="00726EC8" w:rsidRDefault="00357017">
            <w:pPr>
              <w:pStyle w:val="normal"/>
              <w:pBdr>
                <w:top w:val="nil"/>
                <w:left w:val="nil"/>
                <w:bottom w:val="nil"/>
                <w:right w:val="nil"/>
                <w:between w:val="nil"/>
              </w:pBdr>
              <w:spacing w:before="11"/>
              <w:ind w:left="115"/>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915" w:type="dxa"/>
          </w:tcPr>
          <w:p w:rsidR="00726EC8" w:rsidRDefault="00357017">
            <w:pPr>
              <w:pStyle w:val="normal"/>
              <w:pBdr>
                <w:top w:val="nil"/>
                <w:left w:val="nil"/>
                <w:bottom w:val="nil"/>
                <w:right w:val="nil"/>
                <w:between w:val="nil"/>
              </w:pBdr>
              <w:spacing w:before="10"/>
              <w:ind w:left="115"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726EC8">
        <w:trPr>
          <w:trHeight w:val="1685"/>
        </w:trPr>
        <w:tc>
          <w:tcPr>
            <w:tcW w:w="1786" w:type="dxa"/>
            <w:vMerge/>
          </w:tcPr>
          <w:p w:rsidR="00726EC8" w:rsidRDefault="00726EC8">
            <w:pPr>
              <w:pStyle w:val="normal"/>
              <w:pBdr>
                <w:top w:val="nil"/>
                <w:left w:val="nil"/>
                <w:bottom w:val="nil"/>
                <w:right w:val="nil"/>
                <w:between w:val="nil"/>
              </w:pBdr>
              <w:spacing w:line="276" w:lineRule="auto"/>
              <w:rPr>
                <w:rFonts w:ascii="Times New Roman" w:eastAsia="Times New Roman" w:hAnsi="Times New Roman" w:cs="Times New Roman"/>
                <w:color w:val="000000"/>
              </w:rPr>
            </w:pPr>
          </w:p>
        </w:tc>
        <w:tc>
          <w:tcPr>
            <w:tcW w:w="644" w:type="dxa"/>
          </w:tcPr>
          <w:p w:rsidR="00726EC8" w:rsidRDefault="00357017">
            <w:pPr>
              <w:pStyle w:val="normal"/>
              <w:pBdr>
                <w:top w:val="nil"/>
                <w:left w:val="nil"/>
                <w:bottom w:val="nil"/>
                <w:right w:val="nil"/>
                <w:between w:val="nil"/>
              </w:pBdr>
              <w:spacing w:before="11"/>
              <w:ind w:left="115"/>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915" w:type="dxa"/>
          </w:tcPr>
          <w:p w:rsidR="00726EC8" w:rsidRDefault="00357017">
            <w:pPr>
              <w:pStyle w:val="normal"/>
              <w:pBdr>
                <w:top w:val="nil"/>
                <w:left w:val="nil"/>
                <w:bottom w:val="nil"/>
                <w:right w:val="nil"/>
                <w:between w:val="nil"/>
              </w:pBdr>
              <w:spacing w:before="10"/>
              <w:ind w:left="115"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726EC8" w:rsidRDefault="00726EC8">
      <w:pPr>
        <w:pStyle w:val="normal"/>
        <w:rPr>
          <w:rFonts w:ascii="Times New Roman" w:eastAsia="Times New Roman" w:hAnsi="Times New Roman" w:cs="Times New Roman"/>
          <w:color w:val="000000"/>
          <w:sz w:val="28"/>
          <w:szCs w:val="28"/>
        </w:rPr>
      </w:pPr>
    </w:p>
    <w:p w:rsidR="00726EC8" w:rsidRDefault="00726EC8">
      <w:pPr>
        <w:pStyle w:val="normal"/>
        <w:rPr>
          <w:rFonts w:ascii="Times New Roman" w:eastAsia="Times New Roman" w:hAnsi="Times New Roman" w:cs="Times New Roman"/>
          <w:color w:val="000000"/>
          <w:sz w:val="28"/>
          <w:szCs w:val="28"/>
        </w:rPr>
      </w:pPr>
    </w:p>
    <w:sectPr w:rsidR="00726EC8" w:rsidSect="00726EC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1DFB"/>
    <w:multiLevelType w:val="multilevel"/>
    <w:tmpl w:val="A718C6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7BF38B9"/>
    <w:multiLevelType w:val="multilevel"/>
    <w:tmpl w:val="B41AE05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9F383F"/>
    <w:multiLevelType w:val="multilevel"/>
    <w:tmpl w:val="18CA6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BFC34AE"/>
    <w:multiLevelType w:val="multilevel"/>
    <w:tmpl w:val="639A90A2"/>
    <w:lvl w:ilvl="0">
      <w:start w:val="1"/>
      <w:numFmt w:val="bullet"/>
      <w:lvlText w:val="-"/>
      <w:lvlJc w:val="left"/>
      <w:pPr>
        <w:ind w:left="0" w:firstLine="0"/>
      </w:pPr>
      <w:rPr>
        <w:rFonts w:ascii="Book Antiqua" w:eastAsia="Book Antiqua" w:hAnsi="Book Antiqua" w:cs="Book Antiqua"/>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B8788B"/>
    <w:multiLevelType w:val="multilevel"/>
    <w:tmpl w:val="64B8848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022327"/>
    <w:multiLevelType w:val="multilevel"/>
    <w:tmpl w:val="728A9C36"/>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nsid w:val="76BF41E1"/>
    <w:multiLevelType w:val="multilevel"/>
    <w:tmpl w:val="2A5C751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6EC8"/>
    <w:rsid w:val="00115A30"/>
    <w:rsid w:val="00357017"/>
    <w:rsid w:val="006C5232"/>
    <w:rsid w:val="00726EC8"/>
    <w:rsid w:val="007941D9"/>
    <w:rsid w:val="008558D3"/>
    <w:rsid w:val="00E27E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D3"/>
  </w:style>
  <w:style w:type="paragraph" w:styleId="1">
    <w:name w:val="heading 1"/>
    <w:basedOn w:val="normal"/>
    <w:next w:val="normal"/>
    <w:rsid w:val="00726EC8"/>
    <w:pPr>
      <w:ind w:left="101"/>
      <w:outlineLvl w:val="0"/>
    </w:pPr>
    <w:rPr>
      <w:rFonts w:ascii="Times New Roman" w:eastAsia="Times New Roman" w:hAnsi="Times New Roman" w:cs="Times New Roman"/>
      <w:b/>
      <w:color w:val="000000"/>
      <w:sz w:val="28"/>
      <w:szCs w:val="28"/>
    </w:rPr>
  </w:style>
  <w:style w:type="paragraph" w:styleId="2">
    <w:name w:val="heading 2"/>
    <w:basedOn w:val="normal"/>
    <w:next w:val="normal"/>
    <w:rsid w:val="00726EC8"/>
    <w:pPr>
      <w:keepNext/>
      <w:keepLines/>
      <w:spacing w:before="360" w:after="80"/>
      <w:outlineLvl w:val="1"/>
    </w:pPr>
    <w:rPr>
      <w:b/>
      <w:sz w:val="36"/>
      <w:szCs w:val="36"/>
    </w:rPr>
  </w:style>
  <w:style w:type="paragraph" w:styleId="3">
    <w:name w:val="heading 3"/>
    <w:basedOn w:val="normal"/>
    <w:next w:val="normal"/>
    <w:rsid w:val="00726EC8"/>
    <w:pPr>
      <w:keepNext/>
      <w:keepLines/>
      <w:spacing w:before="280" w:after="80"/>
      <w:outlineLvl w:val="2"/>
    </w:pPr>
    <w:rPr>
      <w:b/>
      <w:sz w:val="28"/>
      <w:szCs w:val="28"/>
    </w:rPr>
  </w:style>
  <w:style w:type="paragraph" w:styleId="4">
    <w:name w:val="heading 4"/>
    <w:basedOn w:val="normal"/>
    <w:next w:val="normal"/>
    <w:rsid w:val="00726EC8"/>
    <w:pPr>
      <w:keepNext/>
      <w:keepLines/>
      <w:spacing w:before="240" w:after="40"/>
      <w:outlineLvl w:val="3"/>
    </w:pPr>
    <w:rPr>
      <w:b/>
    </w:rPr>
  </w:style>
  <w:style w:type="paragraph" w:styleId="5">
    <w:name w:val="heading 5"/>
    <w:basedOn w:val="normal"/>
    <w:next w:val="normal"/>
    <w:rsid w:val="00726EC8"/>
    <w:pPr>
      <w:keepNext/>
      <w:keepLines/>
      <w:spacing w:before="220" w:after="40"/>
      <w:outlineLvl w:val="4"/>
    </w:pPr>
    <w:rPr>
      <w:b/>
      <w:sz w:val="22"/>
      <w:szCs w:val="22"/>
    </w:rPr>
  </w:style>
  <w:style w:type="paragraph" w:styleId="6">
    <w:name w:val="heading 6"/>
    <w:basedOn w:val="normal"/>
    <w:next w:val="normal"/>
    <w:rsid w:val="00726E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26EC8"/>
  </w:style>
  <w:style w:type="table" w:customStyle="1" w:styleId="TableNormal">
    <w:name w:val="Table Normal"/>
    <w:rsid w:val="00726EC8"/>
    <w:tblPr>
      <w:tblCellMar>
        <w:top w:w="0" w:type="dxa"/>
        <w:left w:w="0" w:type="dxa"/>
        <w:bottom w:w="0" w:type="dxa"/>
        <w:right w:w="0" w:type="dxa"/>
      </w:tblCellMar>
    </w:tblPr>
  </w:style>
  <w:style w:type="paragraph" w:styleId="a3">
    <w:name w:val="Title"/>
    <w:basedOn w:val="normal"/>
    <w:next w:val="normal"/>
    <w:rsid w:val="00726EC8"/>
    <w:pPr>
      <w:keepNext/>
      <w:keepLines/>
      <w:spacing w:before="480" w:after="120"/>
    </w:pPr>
    <w:rPr>
      <w:b/>
      <w:sz w:val="72"/>
      <w:szCs w:val="72"/>
    </w:rPr>
  </w:style>
  <w:style w:type="paragraph" w:styleId="a4">
    <w:name w:val="Subtitle"/>
    <w:basedOn w:val="normal"/>
    <w:next w:val="normal"/>
    <w:rsid w:val="00726EC8"/>
    <w:pPr>
      <w:keepNext/>
      <w:keepLines/>
      <w:spacing w:before="360" w:after="80"/>
    </w:pPr>
    <w:rPr>
      <w:rFonts w:ascii="Georgia" w:eastAsia="Georgia" w:hAnsi="Georgia" w:cs="Georgia"/>
      <w:i/>
      <w:color w:val="666666"/>
      <w:sz w:val="48"/>
      <w:szCs w:val="48"/>
    </w:rPr>
  </w:style>
  <w:style w:type="table" w:customStyle="1" w:styleId="a5">
    <w:basedOn w:val="TableNormal"/>
    <w:rsid w:val="00726EC8"/>
    <w:tblPr>
      <w:tblStyleRowBandSize w:val="1"/>
      <w:tblStyleColBandSize w:val="1"/>
      <w:tblCellMar>
        <w:top w:w="15" w:type="dxa"/>
        <w:left w:w="15" w:type="dxa"/>
        <w:bottom w:w="15" w:type="dxa"/>
        <w:right w:w="15" w:type="dxa"/>
      </w:tblCellMar>
    </w:tblPr>
  </w:style>
  <w:style w:type="table" w:customStyle="1" w:styleId="a6">
    <w:basedOn w:val="TableNormal"/>
    <w:rsid w:val="00726EC8"/>
    <w:tblPr>
      <w:tblStyleRowBandSize w:val="1"/>
      <w:tblStyleColBandSize w:val="1"/>
      <w:tblCellMar>
        <w:top w:w="0" w:type="dxa"/>
        <w:left w:w="115" w:type="dxa"/>
        <w:bottom w:w="0" w:type="dxa"/>
        <w:right w:w="115" w:type="dxa"/>
      </w:tblCellMar>
    </w:tblPr>
  </w:style>
  <w:style w:type="table" w:customStyle="1" w:styleId="a7">
    <w:basedOn w:val="TableNormal"/>
    <w:rsid w:val="00726EC8"/>
    <w:tblPr>
      <w:tblStyleRowBandSize w:val="1"/>
      <w:tblStyleColBandSize w:val="1"/>
      <w:tblCellMar>
        <w:top w:w="0" w:type="dxa"/>
        <w:left w:w="115" w:type="dxa"/>
        <w:bottom w:w="0" w:type="dxa"/>
        <w:right w:w="115" w:type="dxa"/>
      </w:tblCellMar>
    </w:tblPr>
  </w:style>
  <w:style w:type="table" w:customStyle="1" w:styleId="a8">
    <w:basedOn w:val="TableNormal"/>
    <w:rsid w:val="00726EC8"/>
    <w:tblPr>
      <w:tblStyleRowBandSize w:val="1"/>
      <w:tblStyleColBandSize w:val="1"/>
      <w:tblCellMar>
        <w:top w:w="0" w:type="dxa"/>
        <w:left w:w="115" w:type="dxa"/>
        <w:bottom w:w="0" w:type="dxa"/>
        <w:right w:w="115" w:type="dxa"/>
      </w:tblCellMar>
    </w:tblPr>
  </w:style>
  <w:style w:type="table" w:customStyle="1" w:styleId="a9">
    <w:basedOn w:val="TableNormal"/>
    <w:rsid w:val="00726EC8"/>
    <w:tblPr>
      <w:tblStyleRowBandSize w:val="1"/>
      <w:tblStyleColBandSize w:val="1"/>
      <w:tblCellMar>
        <w:top w:w="0" w:type="dxa"/>
        <w:left w:w="0" w:type="dxa"/>
        <w:bottom w:w="0" w:type="dxa"/>
        <w:right w:w="0" w:type="dxa"/>
      </w:tblCellMar>
    </w:tblPr>
  </w:style>
  <w:style w:type="paragraph" w:styleId="aa">
    <w:name w:val="No Spacing"/>
    <w:uiPriority w:val="1"/>
    <w:qFormat/>
    <w:rsid w:val="00357017"/>
  </w:style>
  <w:style w:type="paragraph" w:styleId="ab">
    <w:name w:val="Balloon Text"/>
    <w:basedOn w:val="a"/>
    <w:link w:val="ac"/>
    <w:uiPriority w:val="99"/>
    <w:semiHidden/>
    <w:unhideWhenUsed/>
    <w:rsid w:val="00E27E61"/>
    <w:rPr>
      <w:rFonts w:ascii="Tahoma" w:hAnsi="Tahoma" w:cs="Tahoma"/>
      <w:sz w:val="16"/>
      <w:szCs w:val="16"/>
    </w:rPr>
  </w:style>
  <w:style w:type="character" w:customStyle="1" w:styleId="ac">
    <w:name w:val="Текст выноски Знак"/>
    <w:basedOn w:val="a0"/>
    <w:link w:val="ab"/>
    <w:uiPriority w:val="99"/>
    <w:semiHidden/>
    <w:rsid w:val="00E27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47670/" TargetMode="External"/><Relationship Id="rId3" Type="http://schemas.openxmlformats.org/officeDocument/2006/relationships/settings" Target="settings.xml"/><Relationship Id="rId7" Type="http://schemas.openxmlformats.org/officeDocument/2006/relationships/hyperlink" Target="https://osvita.ua/legislation/Ser_osv/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86195/" TargetMode="External"/><Relationship Id="rId5" Type="http://schemas.openxmlformats.org/officeDocument/2006/relationships/hyperlink" Target="https://www.pedrada.com.ua/article/2543-priklad-osvtno-programi-zakladu-zagalno-seredno-osv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29</Pages>
  <Words>41463</Words>
  <Characters>23635</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 Windows</cp:lastModifiedBy>
  <cp:revision>3</cp:revision>
  <dcterms:created xsi:type="dcterms:W3CDTF">2022-09-17T18:30:00Z</dcterms:created>
  <dcterms:modified xsi:type="dcterms:W3CDTF">2022-09-18T10:11:00Z</dcterms:modified>
</cp:coreProperties>
</file>