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31" w:rsidRPr="008E3473" w:rsidRDefault="00911631" w:rsidP="00911631">
      <w:pPr>
        <w:shd w:val="clear" w:color="auto" w:fill="FEFFF5"/>
        <w:spacing w:after="0" w:line="240" w:lineRule="auto"/>
        <w:ind w:firstLine="709"/>
        <w:jc w:val="center"/>
        <w:rPr>
          <w:rFonts w:ascii="Times New Roman" w:hAnsi="Times New Roman" w:cs="Times New Roman"/>
          <w:b/>
          <w:sz w:val="40"/>
          <w:szCs w:val="40"/>
          <w:lang w:val="ru-RU" w:eastAsia="uk-UA"/>
        </w:rPr>
      </w:pPr>
      <w:r w:rsidRPr="008E3473">
        <w:rPr>
          <w:rFonts w:ascii="Times New Roman" w:hAnsi="Times New Roman" w:cs="Times New Roman"/>
          <w:b/>
          <w:sz w:val="40"/>
          <w:szCs w:val="40"/>
          <w:lang w:eastAsia="uk-UA"/>
        </w:rPr>
        <w:t>Звіт директора</w:t>
      </w:r>
      <w:r w:rsidRPr="008E3473">
        <w:rPr>
          <w:rFonts w:ascii="Times New Roman" w:hAnsi="Times New Roman" w:cs="Times New Roman"/>
          <w:b/>
          <w:sz w:val="40"/>
          <w:szCs w:val="40"/>
          <w:lang w:val="ru-RU" w:eastAsia="uk-UA"/>
        </w:rPr>
        <w:t xml:space="preserve"> </w:t>
      </w:r>
      <w:proofErr w:type="spellStart"/>
      <w:r w:rsidRPr="008E3473">
        <w:rPr>
          <w:rFonts w:ascii="Times New Roman" w:hAnsi="Times New Roman" w:cs="Times New Roman"/>
          <w:b/>
          <w:sz w:val="40"/>
          <w:szCs w:val="40"/>
          <w:lang w:val="ru-RU" w:eastAsia="uk-UA"/>
        </w:rPr>
        <w:t>Вовчинецької</w:t>
      </w:r>
      <w:proofErr w:type="spellEnd"/>
      <w:r w:rsidRPr="008E3473">
        <w:rPr>
          <w:rFonts w:ascii="Times New Roman" w:hAnsi="Times New Roman" w:cs="Times New Roman"/>
          <w:b/>
          <w:sz w:val="40"/>
          <w:szCs w:val="40"/>
          <w:lang w:val="ru-RU" w:eastAsia="uk-UA"/>
        </w:rPr>
        <w:t xml:space="preserve"> </w:t>
      </w:r>
      <w:r w:rsidRPr="008E3473">
        <w:rPr>
          <w:rFonts w:ascii="Times New Roman" w:hAnsi="Times New Roman" w:cs="Times New Roman"/>
          <w:b/>
          <w:sz w:val="40"/>
          <w:szCs w:val="40"/>
          <w:lang w:eastAsia="uk-UA"/>
        </w:rPr>
        <w:t>ЗОШ І-ІІ ст. про свою діяльність</w:t>
      </w:r>
      <w:r w:rsidRPr="008E3473">
        <w:rPr>
          <w:rFonts w:ascii="Times New Roman" w:hAnsi="Times New Roman" w:cs="Times New Roman"/>
          <w:b/>
          <w:sz w:val="40"/>
          <w:szCs w:val="40"/>
          <w:lang w:val="ru-RU" w:eastAsia="uk-UA"/>
        </w:rPr>
        <w:t xml:space="preserve"> </w:t>
      </w:r>
      <w:r w:rsidRPr="008E3473">
        <w:rPr>
          <w:rFonts w:ascii="Times New Roman" w:hAnsi="Times New Roman" w:cs="Times New Roman"/>
          <w:b/>
          <w:sz w:val="40"/>
          <w:szCs w:val="40"/>
          <w:lang w:eastAsia="uk-UA"/>
        </w:rPr>
        <w:t xml:space="preserve">на посаді </w:t>
      </w:r>
    </w:p>
    <w:p w:rsidR="00911631" w:rsidRDefault="00BE727C" w:rsidP="00911631">
      <w:pPr>
        <w:pStyle w:val="a3"/>
        <w:spacing w:after="0" w:line="240" w:lineRule="auto"/>
        <w:ind w:left="0"/>
        <w:jc w:val="center"/>
        <w:rPr>
          <w:rFonts w:ascii="Times New Roman" w:hAnsi="Times New Roman" w:cs="Times New Roman"/>
          <w:b/>
          <w:sz w:val="40"/>
          <w:szCs w:val="40"/>
          <w:lang w:eastAsia="uk-UA"/>
        </w:rPr>
      </w:pPr>
      <w:r>
        <w:rPr>
          <w:rFonts w:ascii="Times New Roman" w:hAnsi="Times New Roman" w:cs="Times New Roman"/>
          <w:b/>
          <w:sz w:val="40"/>
          <w:szCs w:val="40"/>
          <w:lang w:eastAsia="uk-UA"/>
        </w:rPr>
        <w:t>протягом 2018-2019</w:t>
      </w:r>
      <w:r w:rsidR="00911631" w:rsidRPr="008E3473">
        <w:rPr>
          <w:rFonts w:ascii="Times New Roman" w:hAnsi="Times New Roman" w:cs="Times New Roman"/>
          <w:b/>
          <w:sz w:val="40"/>
          <w:szCs w:val="40"/>
          <w:lang w:eastAsia="uk-UA"/>
        </w:rPr>
        <w:t xml:space="preserve"> навчального року</w:t>
      </w:r>
    </w:p>
    <w:p w:rsidR="00BE727C" w:rsidRPr="008E3473" w:rsidRDefault="00BE727C" w:rsidP="00911631">
      <w:pPr>
        <w:pStyle w:val="a3"/>
        <w:spacing w:after="0" w:line="240" w:lineRule="auto"/>
        <w:ind w:left="0"/>
        <w:jc w:val="center"/>
        <w:rPr>
          <w:rFonts w:ascii="Times New Roman" w:hAnsi="Times New Roman" w:cs="Times New Roman"/>
          <w:b/>
          <w:sz w:val="40"/>
          <w:szCs w:val="40"/>
          <w:lang w:val="ru-RU" w:eastAsia="uk-UA"/>
        </w:rPr>
      </w:pPr>
    </w:p>
    <w:p w:rsidR="00BE727C" w:rsidRPr="000911F1" w:rsidRDefault="00BE727C" w:rsidP="00BE727C">
      <w:pPr>
        <w:pStyle w:val="aa"/>
        <w:jc w:val="both"/>
        <w:rPr>
          <w:rFonts w:ascii="Times New Roman" w:hAnsi="Times New Roman"/>
          <w:sz w:val="28"/>
          <w:szCs w:val="28"/>
        </w:rPr>
      </w:pPr>
      <w:proofErr w:type="spellStart"/>
      <w:r w:rsidRPr="000911F1">
        <w:rPr>
          <w:rFonts w:ascii="Times New Roman" w:hAnsi="Times New Roman"/>
          <w:sz w:val="28"/>
          <w:szCs w:val="28"/>
        </w:rPr>
        <w:t>Шановні</w:t>
      </w:r>
      <w:proofErr w:type="spellEnd"/>
      <w:r w:rsidRPr="000911F1">
        <w:rPr>
          <w:rFonts w:ascii="Times New Roman" w:hAnsi="Times New Roman"/>
          <w:sz w:val="28"/>
          <w:szCs w:val="28"/>
        </w:rPr>
        <w:t xml:space="preserve"> члени  трудового   </w:t>
      </w:r>
      <w:proofErr w:type="spellStart"/>
      <w:r w:rsidRPr="000911F1">
        <w:rPr>
          <w:rFonts w:ascii="Times New Roman" w:hAnsi="Times New Roman"/>
          <w:sz w:val="28"/>
          <w:szCs w:val="28"/>
        </w:rPr>
        <w:t>колективу</w:t>
      </w:r>
      <w:proofErr w:type="spellEnd"/>
      <w:r w:rsidRPr="000911F1">
        <w:rPr>
          <w:rFonts w:ascii="Times New Roman" w:hAnsi="Times New Roman"/>
          <w:sz w:val="28"/>
          <w:szCs w:val="28"/>
        </w:rPr>
        <w:t xml:space="preserve">, батьки,  </w:t>
      </w:r>
      <w:proofErr w:type="spellStart"/>
      <w:r w:rsidRPr="000911F1">
        <w:rPr>
          <w:rFonts w:ascii="Times New Roman" w:hAnsi="Times New Roman"/>
          <w:sz w:val="28"/>
          <w:szCs w:val="28"/>
        </w:rPr>
        <w:t>представники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громадськості</w:t>
      </w:r>
      <w:proofErr w:type="spellEnd"/>
      <w:r w:rsidRPr="000911F1">
        <w:rPr>
          <w:rFonts w:ascii="Times New Roman" w:hAnsi="Times New Roman"/>
          <w:sz w:val="28"/>
          <w:szCs w:val="28"/>
        </w:rPr>
        <w:t xml:space="preserve">! </w:t>
      </w:r>
    </w:p>
    <w:p w:rsidR="00BE727C" w:rsidRPr="000911F1" w:rsidRDefault="00BE727C" w:rsidP="00BE727C">
      <w:pPr>
        <w:pStyle w:val="aa"/>
        <w:jc w:val="both"/>
        <w:rPr>
          <w:rFonts w:ascii="Times New Roman" w:hAnsi="Times New Roman"/>
          <w:sz w:val="28"/>
          <w:szCs w:val="28"/>
        </w:rPr>
      </w:pPr>
      <w:proofErr w:type="gramStart"/>
      <w:r w:rsidRPr="000911F1">
        <w:rPr>
          <w:rFonts w:ascii="Times New Roman" w:hAnsi="Times New Roman"/>
          <w:sz w:val="28"/>
          <w:szCs w:val="28"/>
        </w:rPr>
        <w:t>З</w:t>
      </w:r>
      <w:proofErr w:type="gramEnd"/>
      <w:r w:rsidRPr="000911F1">
        <w:rPr>
          <w:rFonts w:ascii="Times New Roman" w:hAnsi="Times New Roman"/>
          <w:sz w:val="28"/>
          <w:szCs w:val="28"/>
        </w:rPr>
        <w:t xml:space="preserve">  </w:t>
      </w:r>
      <w:proofErr w:type="spellStart"/>
      <w:r w:rsidRPr="000911F1">
        <w:rPr>
          <w:rFonts w:ascii="Times New Roman" w:hAnsi="Times New Roman"/>
          <w:sz w:val="28"/>
          <w:szCs w:val="28"/>
        </w:rPr>
        <w:t>березня</w:t>
      </w:r>
      <w:proofErr w:type="spellEnd"/>
      <w:r w:rsidRPr="000911F1">
        <w:rPr>
          <w:rFonts w:ascii="Times New Roman" w:hAnsi="Times New Roman"/>
          <w:sz w:val="28"/>
          <w:szCs w:val="28"/>
        </w:rPr>
        <w:t xml:space="preserve">  2005  року  МОНУ  (  наказ  №  178)  </w:t>
      </w:r>
      <w:proofErr w:type="spellStart"/>
      <w:r w:rsidRPr="000911F1">
        <w:rPr>
          <w:rFonts w:ascii="Times New Roman" w:hAnsi="Times New Roman"/>
          <w:sz w:val="28"/>
          <w:szCs w:val="28"/>
        </w:rPr>
        <w:t>Примірним</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положенням</w:t>
      </w:r>
      <w:proofErr w:type="spellEnd"/>
      <w:r w:rsidRPr="000911F1">
        <w:rPr>
          <w:rFonts w:ascii="Times New Roman" w:hAnsi="Times New Roman"/>
          <w:sz w:val="28"/>
          <w:szCs w:val="28"/>
        </w:rPr>
        <w:t xml:space="preserve">  про  порядок  </w:t>
      </w:r>
      <w:proofErr w:type="spellStart"/>
      <w:r w:rsidRPr="000911F1">
        <w:rPr>
          <w:rFonts w:ascii="Times New Roman" w:hAnsi="Times New Roman"/>
          <w:sz w:val="28"/>
          <w:szCs w:val="28"/>
        </w:rPr>
        <w:t>звітування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керівників</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дошкільних</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загальноосвітніх</w:t>
      </w:r>
      <w:proofErr w:type="spellEnd"/>
      <w:r w:rsidRPr="000911F1">
        <w:rPr>
          <w:rFonts w:ascii="Times New Roman" w:hAnsi="Times New Roman"/>
          <w:sz w:val="28"/>
          <w:szCs w:val="28"/>
        </w:rPr>
        <w:t xml:space="preserve">  та  </w:t>
      </w:r>
      <w:proofErr w:type="spellStart"/>
      <w:r w:rsidRPr="000911F1">
        <w:rPr>
          <w:rFonts w:ascii="Times New Roman" w:hAnsi="Times New Roman"/>
          <w:sz w:val="28"/>
          <w:szCs w:val="28"/>
        </w:rPr>
        <w:t>професійно-технічних</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навчальних</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закладів</w:t>
      </w:r>
      <w:proofErr w:type="spellEnd"/>
      <w:r w:rsidRPr="000911F1">
        <w:rPr>
          <w:rFonts w:ascii="Times New Roman" w:hAnsi="Times New Roman"/>
          <w:sz w:val="28"/>
          <w:szCs w:val="28"/>
        </w:rPr>
        <w:t xml:space="preserve">  перед  </w:t>
      </w:r>
      <w:proofErr w:type="spellStart"/>
      <w:r w:rsidRPr="000911F1">
        <w:rPr>
          <w:rFonts w:ascii="Times New Roman" w:hAnsi="Times New Roman"/>
          <w:sz w:val="28"/>
          <w:szCs w:val="28"/>
        </w:rPr>
        <w:t>трудовим</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колективом</w:t>
      </w:r>
      <w:proofErr w:type="spellEnd"/>
      <w:r w:rsidRPr="000911F1">
        <w:rPr>
          <w:rFonts w:ascii="Times New Roman" w:hAnsi="Times New Roman"/>
          <w:sz w:val="28"/>
          <w:szCs w:val="28"/>
        </w:rPr>
        <w:t xml:space="preserve">  та  </w:t>
      </w:r>
      <w:proofErr w:type="spellStart"/>
      <w:r w:rsidRPr="000911F1">
        <w:rPr>
          <w:rFonts w:ascii="Times New Roman" w:hAnsi="Times New Roman"/>
          <w:sz w:val="28"/>
          <w:szCs w:val="28"/>
        </w:rPr>
        <w:t>громадськістю</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запровадило</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щорічні</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звіти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директорів</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шкіл</w:t>
      </w:r>
      <w:proofErr w:type="spellEnd"/>
      <w:r w:rsidRPr="000911F1">
        <w:rPr>
          <w:rFonts w:ascii="Times New Roman" w:hAnsi="Times New Roman"/>
          <w:sz w:val="28"/>
          <w:szCs w:val="28"/>
        </w:rPr>
        <w:t xml:space="preserve">  про  </w:t>
      </w:r>
      <w:proofErr w:type="spellStart"/>
      <w:r w:rsidRPr="000911F1">
        <w:rPr>
          <w:rFonts w:ascii="Times New Roman" w:hAnsi="Times New Roman"/>
          <w:sz w:val="28"/>
          <w:szCs w:val="28"/>
        </w:rPr>
        <w:t>виконану</w:t>
      </w:r>
      <w:proofErr w:type="spellEnd"/>
      <w:r w:rsidRPr="000911F1">
        <w:rPr>
          <w:rFonts w:ascii="Times New Roman" w:hAnsi="Times New Roman"/>
          <w:sz w:val="28"/>
          <w:szCs w:val="28"/>
        </w:rPr>
        <w:t xml:space="preserve">  роботу  у  </w:t>
      </w:r>
      <w:proofErr w:type="spellStart"/>
      <w:r w:rsidRPr="000911F1">
        <w:rPr>
          <w:rFonts w:ascii="Times New Roman" w:hAnsi="Times New Roman"/>
          <w:sz w:val="28"/>
          <w:szCs w:val="28"/>
        </w:rPr>
        <w:t>навчальному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закладі</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Звітування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керівників</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здійснюється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w:t>
      </w:r>
      <w:proofErr w:type="spellEnd"/>
      <w:r w:rsidRPr="000911F1">
        <w:rPr>
          <w:rFonts w:ascii="Times New Roman" w:hAnsi="Times New Roman"/>
          <w:sz w:val="28"/>
          <w:szCs w:val="28"/>
        </w:rPr>
        <w:t xml:space="preserve">  метою  </w:t>
      </w:r>
      <w:proofErr w:type="spellStart"/>
      <w:r w:rsidRPr="000911F1">
        <w:rPr>
          <w:rFonts w:ascii="Times New Roman" w:hAnsi="Times New Roman"/>
          <w:sz w:val="28"/>
          <w:szCs w:val="28"/>
        </w:rPr>
        <w:t>подальшого</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утвердження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відкритості</w:t>
      </w:r>
      <w:proofErr w:type="spellEnd"/>
      <w:r w:rsidRPr="000911F1">
        <w:rPr>
          <w:rFonts w:ascii="Times New Roman" w:hAnsi="Times New Roman"/>
          <w:sz w:val="28"/>
          <w:szCs w:val="28"/>
        </w:rPr>
        <w:t xml:space="preserve"> та  </w:t>
      </w:r>
      <w:proofErr w:type="spellStart"/>
      <w:r w:rsidRPr="000911F1">
        <w:rPr>
          <w:rFonts w:ascii="Times New Roman" w:hAnsi="Times New Roman"/>
          <w:sz w:val="28"/>
          <w:szCs w:val="28"/>
        </w:rPr>
        <w:t>демократичності</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державно-громадської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системи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управління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освітою</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Завдання</w:t>
      </w:r>
      <w:proofErr w:type="spellEnd"/>
      <w:r w:rsidRPr="000911F1">
        <w:rPr>
          <w:rFonts w:ascii="Times New Roman" w:hAnsi="Times New Roman"/>
          <w:sz w:val="28"/>
          <w:szCs w:val="28"/>
        </w:rPr>
        <w:t xml:space="preserve">  такого  </w:t>
      </w:r>
      <w:proofErr w:type="spellStart"/>
      <w:r w:rsidRPr="000911F1">
        <w:rPr>
          <w:rFonts w:ascii="Times New Roman" w:hAnsi="Times New Roman"/>
          <w:sz w:val="28"/>
          <w:szCs w:val="28"/>
        </w:rPr>
        <w:t>звітування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забезпечити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прозорість</w:t>
      </w:r>
      <w:proofErr w:type="spellEnd"/>
      <w:proofErr w:type="gramStart"/>
      <w:r w:rsidRPr="000911F1">
        <w:rPr>
          <w:rFonts w:ascii="Times New Roman" w:hAnsi="Times New Roman"/>
          <w:sz w:val="28"/>
          <w:szCs w:val="28"/>
        </w:rPr>
        <w:t xml:space="preserve"> ,</w:t>
      </w:r>
      <w:proofErr w:type="gramEnd"/>
      <w:r w:rsidRPr="000911F1">
        <w:rPr>
          <w:rFonts w:ascii="Times New Roman" w:hAnsi="Times New Roman"/>
          <w:sz w:val="28"/>
          <w:szCs w:val="28"/>
        </w:rPr>
        <w:t xml:space="preserve">  </w:t>
      </w:r>
      <w:proofErr w:type="spellStart"/>
      <w:r w:rsidRPr="000911F1">
        <w:rPr>
          <w:rFonts w:ascii="Times New Roman" w:hAnsi="Times New Roman"/>
          <w:sz w:val="28"/>
          <w:szCs w:val="28"/>
        </w:rPr>
        <w:t>відкритість</w:t>
      </w:r>
      <w:proofErr w:type="spellEnd"/>
      <w:r w:rsidRPr="000911F1">
        <w:rPr>
          <w:rFonts w:ascii="Times New Roman" w:hAnsi="Times New Roman"/>
          <w:sz w:val="28"/>
          <w:szCs w:val="28"/>
        </w:rPr>
        <w:t xml:space="preserve"> ,  </w:t>
      </w:r>
      <w:proofErr w:type="spellStart"/>
      <w:r w:rsidRPr="000911F1">
        <w:rPr>
          <w:rFonts w:ascii="Times New Roman" w:hAnsi="Times New Roman"/>
          <w:sz w:val="28"/>
          <w:szCs w:val="28"/>
        </w:rPr>
        <w:t>демократичність</w:t>
      </w:r>
      <w:proofErr w:type="spellEnd"/>
      <w:r w:rsidRPr="000911F1">
        <w:rPr>
          <w:rFonts w:ascii="Times New Roman" w:hAnsi="Times New Roman"/>
          <w:sz w:val="28"/>
          <w:szCs w:val="28"/>
        </w:rPr>
        <w:t xml:space="preserve">  в </w:t>
      </w:r>
      <w:proofErr w:type="spellStart"/>
      <w:r w:rsidRPr="000911F1">
        <w:rPr>
          <w:rFonts w:ascii="Times New Roman" w:hAnsi="Times New Roman"/>
          <w:sz w:val="28"/>
          <w:szCs w:val="28"/>
        </w:rPr>
        <w:t>роботі</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школи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залучення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громадськості</w:t>
      </w:r>
      <w:proofErr w:type="spellEnd"/>
      <w:r w:rsidRPr="000911F1">
        <w:rPr>
          <w:rFonts w:ascii="Times New Roman" w:hAnsi="Times New Roman"/>
          <w:sz w:val="28"/>
          <w:szCs w:val="28"/>
        </w:rPr>
        <w:t xml:space="preserve">  до  </w:t>
      </w:r>
      <w:proofErr w:type="spellStart"/>
      <w:r w:rsidRPr="000911F1">
        <w:rPr>
          <w:rFonts w:ascii="Times New Roman" w:hAnsi="Times New Roman"/>
          <w:sz w:val="28"/>
          <w:szCs w:val="28"/>
        </w:rPr>
        <w:t>співпраці</w:t>
      </w:r>
      <w:proofErr w:type="spellEnd"/>
      <w:r w:rsidRPr="000911F1">
        <w:rPr>
          <w:rFonts w:ascii="Times New Roman" w:hAnsi="Times New Roman"/>
          <w:sz w:val="28"/>
          <w:szCs w:val="28"/>
        </w:rPr>
        <w:t xml:space="preserve">.    </w:t>
      </w:r>
    </w:p>
    <w:p w:rsidR="00BE727C" w:rsidRPr="000911F1" w:rsidRDefault="00BE727C" w:rsidP="00BE727C">
      <w:pPr>
        <w:pStyle w:val="aa"/>
        <w:jc w:val="both"/>
        <w:rPr>
          <w:rFonts w:ascii="Times New Roman" w:hAnsi="Times New Roman"/>
          <w:sz w:val="28"/>
          <w:szCs w:val="28"/>
        </w:rPr>
      </w:pPr>
      <w:proofErr w:type="spellStart"/>
      <w:r w:rsidRPr="000911F1">
        <w:rPr>
          <w:rFonts w:ascii="Times New Roman" w:hAnsi="Times New Roman"/>
          <w:sz w:val="28"/>
          <w:szCs w:val="28"/>
        </w:rPr>
        <w:t>Закінчився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черговий</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навчальний</w:t>
      </w:r>
      <w:proofErr w:type="spellEnd"/>
      <w:r w:rsidRPr="000911F1">
        <w:rPr>
          <w:rFonts w:ascii="Times New Roman" w:hAnsi="Times New Roman"/>
          <w:sz w:val="28"/>
          <w:szCs w:val="28"/>
        </w:rPr>
        <w:t xml:space="preserve"> </w:t>
      </w:r>
      <w:proofErr w:type="spellStart"/>
      <w:proofErr w:type="gramStart"/>
      <w:r w:rsidRPr="000911F1">
        <w:rPr>
          <w:rFonts w:ascii="Times New Roman" w:hAnsi="Times New Roman"/>
          <w:sz w:val="28"/>
          <w:szCs w:val="28"/>
        </w:rPr>
        <w:t>р</w:t>
      </w:r>
      <w:proofErr w:type="gramEnd"/>
      <w:r w:rsidRPr="000911F1">
        <w:rPr>
          <w:rFonts w:ascii="Times New Roman" w:hAnsi="Times New Roman"/>
          <w:sz w:val="28"/>
          <w:szCs w:val="28"/>
        </w:rPr>
        <w:t>ік</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Сьогодні</w:t>
      </w:r>
      <w:proofErr w:type="spellEnd"/>
      <w:r w:rsidRPr="000911F1">
        <w:rPr>
          <w:rFonts w:ascii="Times New Roman" w:hAnsi="Times New Roman"/>
          <w:sz w:val="28"/>
          <w:szCs w:val="28"/>
        </w:rPr>
        <w:t xml:space="preserve"> ми </w:t>
      </w:r>
      <w:proofErr w:type="spellStart"/>
      <w:r w:rsidRPr="000911F1">
        <w:rPr>
          <w:rFonts w:ascii="Times New Roman" w:hAnsi="Times New Roman"/>
          <w:sz w:val="28"/>
          <w:szCs w:val="28"/>
        </w:rPr>
        <w:t>зібралися</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щоб</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підбити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підсумки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роботи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колективу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школи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оцінити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діяльність</w:t>
      </w:r>
      <w:proofErr w:type="spellEnd"/>
      <w:r w:rsidRPr="000911F1">
        <w:rPr>
          <w:rFonts w:ascii="Times New Roman" w:hAnsi="Times New Roman"/>
          <w:sz w:val="28"/>
          <w:szCs w:val="28"/>
        </w:rPr>
        <w:t xml:space="preserve"> д</w:t>
      </w:r>
      <w:r>
        <w:rPr>
          <w:rFonts w:ascii="Times New Roman" w:hAnsi="Times New Roman"/>
          <w:sz w:val="28"/>
          <w:szCs w:val="28"/>
        </w:rPr>
        <w:t xml:space="preserve">иректора на </w:t>
      </w:r>
      <w:proofErr w:type="spellStart"/>
      <w:r>
        <w:rPr>
          <w:rFonts w:ascii="Times New Roman" w:hAnsi="Times New Roman"/>
          <w:sz w:val="28"/>
          <w:szCs w:val="28"/>
        </w:rPr>
        <w:t>посаді</w:t>
      </w:r>
      <w:proofErr w:type="spellEnd"/>
      <w:r>
        <w:rPr>
          <w:rFonts w:ascii="Times New Roman" w:hAnsi="Times New Roman"/>
          <w:sz w:val="28"/>
          <w:szCs w:val="28"/>
        </w:rPr>
        <w:t xml:space="preserve"> </w:t>
      </w:r>
      <w:proofErr w:type="spellStart"/>
      <w:r>
        <w:rPr>
          <w:rFonts w:ascii="Times New Roman" w:hAnsi="Times New Roman"/>
          <w:sz w:val="28"/>
          <w:szCs w:val="28"/>
        </w:rPr>
        <w:t>протягом</w:t>
      </w:r>
      <w:proofErr w:type="spellEnd"/>
      <w:r>
        <w:rPr>
          <w:rFonts w:ascii="Times New Roman" w:hAnsi="Times New Roman"/>
          <w:sz w:val="28"/>
          <w:szCs w:val="28"/>
        </w:rPr>
        <w:t xml:space="preserve"> 201</w:t>
      </w:r>
      <w:r>
        <w:rPr>
          <w:rFonts w:ascii="Times New Roman" w:hAnsi="Times New Roman"/>
          <w:sz w:val="28"/>
          <w:szCs w:val="28"/>
          <w:lang w:val="uk-UA"/>
        </w:rPr>
        <w:t>8</w:t>
      </w:r>
      <w:r>
        <w:rPr>
          <w:rFonts w:ascii="Times New Roman" w:hAnsi="Times New Roman"/>
          <w:sz w:val="28"/>
          <w:szCs w:val="28"/>
        </w:rPr>
        <w:t>-201</w:t>
      </w:r>
      <w:r>
        <w:rPr>
          <w:rFonts w:ascii="Times New Roman" w:hAnsi="Times New Roman"/>
          <w:sz w:val="28"/>
          <w:szCs w:val="28"/>
          <w:lang w:val="uk-UA"/>
        </w:rPr>
        <w:t>9</w:t>
      </w:r>
      <w:r w:rsidRPr="000911F1">
        <w:rPr>
          <w:rFonts w:ascii="Times New Roman" w:hAnsi="Times New Roman"/>
          <w:sz w:val="28"/>
          <w:szCs w:val="28"/>
        </w:rPr>
        <w:t xml:space="preserve"> </w:t>
      </w:r>
      <w:proofErr w:type="spellStart"/>
      <w:r w:rsidRPr="000911F1">
        <w:rPr>
          <w:rFonts w:ascii="Times New Roman" w:hAnsi="Times New Roman"/>
          <w:sz w:val="28"/>
          <w:szCs w:val="28"/>
        </w:rPr>
        <w:t>навчального</w:t>
      </w:r>
      <w:proofErr w:type="spellEnd"/>
      <w:r w:rsidRPr="000911F1">
        <w:rPr>
          <w:rFonts w:ascii="Times New Roman" w:hAnsi="Times New Roman"/>
          <w:sz w:val="28"/>
          <w:szCs w:val="28"/>
        </w:rPr>
        <w:t xml:space="preserve"> року. </w:t>
      </w:r>
    </w:p>
    <w:p w:rsidR="00BE727C" w:rsidRPr="000911F1" w:rsidRDefault="00BE727C" w:rsidP="00BE727C">
      <w:pPr>
        <w:pStyle w:val="aa"/>
        <w:jc w:val="both"/>
        <w:rPr>
          <w:rFonts w:ascii="Times New Roman" w:hAnsi="Times New Roman"/>
          <w:sz w:val="28"/>
          <w:szCs w:val="28"/>
        </w:rPr>
      </w:pPr>
      <w:r>
        <w:rPr>
          <w:rFonts w:ascii="Times New Roman" w:hAnsi="Times New Roman"/>
          <w:sz w:val="28"/>
          <w:szCs w:val="28"/>
        </w:rPr>
        <w:t>У   201</w:t>
      </w:r>
      <w:r>
        <w:rPr>
          <w:rFonts w:ascii="Times New Roman" w:hAnsi="Times New Roman"/>
          <w:sz w:val="28"/>
          <w:szCs w:val="28"/>
          <w:lang w:val="uk-UA"/>
        </w:rPr>
        <w:t>8</w:t>
      </w:r>
      <w:r>
        <w:rPr>
          <w:rFonts w:ascii="Times New Roman" w:hAnsi="Times New Roman"/>
          <w:sz w:val="28"/>
          <w:szCs w:val="28"/>
        </w:rPr>
        <w:t>-201</w:t>
      </w:r>
      <w:r>
        <w:rPr>
          <w:rFonts w:ascii="Times New Roman" w:hAnsi="Times New Roman"/>
          <w:sz w:val="28"/>
          <w:szCs w:val="28"/>
          <w:lang w:val="uk-UA"/>
        </w:rPr>
        <w:t>9</w:t>
      </w:r>
      <w:r w:rsidRPr="000911F1">
        <w:rPr>
          <w:rFonts w:ascii="Times New Roman" w:hAnsi="Times New Roman"/>
          <w:sz w:val="28"/>
          <w:szCs w:val="28"/>
        </w:rPr>
        <w:t xml:space="preserve">    н. р.  робота  </w:t>
      </w:r>
      <w:proofErr w:type="spellStart"/>
      <w:r w:rsidRPr="000911F1">
        <w:rPr>
          <w:rFonts w:ascii="Times New Roman" w:hAnsi="Times New Roman"/>
          <w:sz w:val="28"/>
          <w:szCs w:val="28"/>
        </w:rPr>
        <w:t>школи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була</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спрямована</w:t>
      </w:r>
      <w:proofErr w:type="spellEnd"/>
      <w:r w:rsidRPr="000911F1">
        <w:rPr>
          <w:rFonts w:ascii="Times New Roman" w:hAnsi="Times New Roman"/>
          <w:sz w:val="28"/>
          <w:szCs w:val="28"/>
        </w:rPr>
        <w:t xml:space="preserve">  на  </w:t>
      </w:r>
      <w:proofErr w:type="spellStart"/>
      <w:r w:rsidRPr="000911F1">
        <w:rPr>
          <w:rFonts w:ascii="Times New Roman" w:hAnsi="Times New Roman"/>
          <w:sz w:val="28"/>
          <w:szCs w:val="28"/>
        </w:rPr>
        <w:t>виконання</w:t>
      </w:r>
      <w:proofErr w:type="spellEnd"/>
      <w:proofErr w:type="gramStart"/>
      <w:r w:rsidRPr="000911F1">
        <w:rPr>
          <w:rFonts w:ascii="Times New Roman" w:hAnsi="Times New Roman"/>
          <w:sz w:val="28"/>
          <w:szCs w:val="28"/>
        </w:rPr>
        <w:t xml:space="preserve">  </w:t>
      </w:r>
      <w:proofErr w:type="spellStart"/>
      <w:r w:rsidRPr="000911F1">
        <w:rPr>
          <w:rFonts w:ascii="Times New Roman" w:hAnsi="Times New Roman"/>
          <w:sz w:val="28"/>
          <w:szCs w:val="28"/>
        </w:rPr>
        <w:t>Д</w:t>
      </w:r>
      <w:proofErr w:type="gramEnd"/>
      <w:r w:rsidRPr="000911F1">
        <w:rPr>
          <w:rFonts w:ascii="Times New Roman" w:hAnsi="Times New Roman"/>
          <w:sz w:val="28"/>
          <w:szCs w:val="28"/>
        </w:rPr>
        <w:t>ержавної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програми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Освіта</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Законів</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України</w:t>
      </w:r>
      <w:proofErr w:type="spellEnd"/>
      <w:r w:rsidRPr="000911F1">
        <w:rPr>
          <w:rFonts w:ascii="Times New Roman" w:hAnsi="Times New Roman"/>
          <w:sz w:val="28"/>
          <w:szCs w:val="28"/>
        </w:rPr>
        <w:t xml:space="preserve"> «Про  </w:t>
      </w:r>
      <w:proofErr w:type="spellStart"/>
      <w:r w:rsidRPr="000911F1">
        <w:rPr>
          <w:rFonts w:ascii="Times New Roman" w:hAnsi="Times New Roman"/>
          <w:sz w:val="28"/>
          <w:szCs w:val="28"/>
        </w:rPr>
        <w:t>освіту</w:t>
      </w:r>
      <w:proofErr w:type="spellEnd"/>
      <w:r w:rsidRPr="000911F1">
        <w:rPr>
          <w:rFonts w:ascii="Times New Roman" w:hAnsi="Times New Roman"/>
          <w:sz w:val="28"/>
          <w:szCs w:val="28"/>
        </w:rPr>
        <w:t xml:space="preserve">»,  « Про </w:t>
      </w:r>
      <w:proofErr w:type="spellStart"/>
      <w:r w:rsidRPr="000911F1">
        <w:rPr>
          <w:rFonts w:ascii="Times New Roman" w:hAnsi="Times New Roman"/>
          <w:sz w:val="28"/>
          <w:szCs w:val="28"/>
        </w:rPr>
        <w:t>загальну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середню</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освіту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Положення</w:t>
      </w:r>
      <w:proofErr w:type="spellEnd"/>
      <w:r w:rsidRPr="000911F1">
        <w:rPr>
          <w:rFonts w:ascii="Times New Roman" w:hAnsi="Times New Roman"/>
          <w:sz w:val="28"/>
          <w:szCs w:val="28"/>
        </w:rPr>
        <w:t xml:space="preserve">  про  </w:t>
      </w:r>
      <w:proofErr w:type="spellStart"/>
      <w:r w:rsidRPr="000911F1">
        <w:rPr>
          <w:rFonts w:ascii="Times New Roman" w:hAnsi="Times New Roman"/>
          <w:sz w:val="28"/>
          <w:szCs w:val="28"/>
        </w:rPr>
        <w:t>загальноосвітній</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навчальний</w:t>
      </w:r>
      <w:proofErr w:type="spellEnd"/>
      <w:r w:rsidRPr="000911F1">
        <w:rPr>
          <w:rFonts w:ascii="Times New Roman" w:hAnsi="Times New Roman"/>
          <w:sz w:val="28"/>
          <w:szCs w:val="28"/>
        </w:rPr>
        <w:t xml:space="preserve">  заклад»,  Державного  стандарту  </w:t>
      </w:r>
      <w:proofErr w:type="spellStart"/>
      <w:r w:rsidRPr="000911F1">
        <w:rPr>
          <w:rFonts w:ascii="Times New Roman" w:hAnsi="Times New Roman"/>
          <w:sz w:val="28"/>
          <w:szCs w:val="28"/>
        </w:rPr>
        <w:t>початкової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загальної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освіти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Держстандарту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базової</w:t>
      </w:r>
      <w:proofErr w:type="spellEnd"/>
      <w:r w:rsidRPr="000911F1">
        <w:rPr>
          <w:rFonts w:ascii="Times New Roman" w:hAnsi="Times New Roman"/>
          <w:sz w:val="28"/>
          <w:szCs w:val="28"/>
        </w:rPr>
        <w:t xml:space="preserve"> та </w:t>
      </w:r>
      <w:proofErr w:type="spellStart"/>
      <w:r w:rsidRPr="000911F1">
        <w:rPr>
          <w:rFonts w:ascii="Times New Roman" w:hAnsi="Times New Roman"/>
          <w:sz w:val="28"/>
          <w:szCs w:val="28"/>
        </w:rPr>
        <w:t>повної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загальної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середньої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освіти</w:t>
      </w:r>
      <w:proofErr w:type="spellEnd"/>
      <w:r w:rsidRPr="000911F1">
        <w:rPr>
          <w:rFonts w:ascii="Times New Roman" w:hAnsi="Times New Roman"/>
          <w:sz w:val="28"/>
          <w:szCs w:val="28"/>
        </w:rPr>
        <w:t xml:space="preserve">,  «Про  засади  </w:t>
      </w:r>
      <w:proofErr w:type="spellStart"/>
      <w:r w:rsidRPr="000911F1">
        <w:rPr>
          <w:rFonts w:ascii="Times New Roman" w:hAnsi="Times New Roman"/>
          <w:sz w:val="28"/>
          <w:szCs w:val="28"/>
        </w:rPr>
        <w:t>державної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мовної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політики</w:t>
      </w:r>
      <w:proofErr w:type="spellEnd"/>
      <w:r w:rsidRPr="000911F1">
        <w:rPr>
          <w:rFonts w:ascii="Times New Roman" w:hAnsi="Times New Roman"/>
          <w:sz w:val="28"/>
          <w:szCs w:val="28"/>
        </w:rPr>
        <w:t xml:space="preserve">», «Про </w:t>
      </w:r>
      <w:proofErr w:type="spellStart"/>
      <w:r w:rsidRPr="000911F1">
        <w:rPr>
          <w:rFonts w:ascii="Times New Roman" w:hAnsi="Times New Roman"/>
          <w:sz w:val="28"/>
          <w:szCs w:val="28"/>
        </w:rPr>
        <w:t>охорону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дитинства</w:t>
      </w:r>
      <w:proofErr w:type="spellEnd"/>
      <w:r w:rsidRPr="000911F1">
        <w:rPr>
          <w:rFonts w:ascii="Times New Roman" w:hAnsi="Times New Roman"/>
          <w:sz w:val="28"/>
          <w:szCs w:val="28"/>
        </w:rPr>
        <w:t xml:space="preserve">»,  «Про  </w:t>
      </w:r>
      <w:proofErr w:type="spellStart"/>
      <w:r w:rsidRPr="000911F1">
        <w:rPr>
          <w:rFonts w:ascii="Times New Roman" w:hAnsi="Times New Roman"/>
          <w:sz w:val="28"/>
          <w:szCs w:val="28"/>
        </w:rPr>
        <w:t>інноваційну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діяльність</w:t>
      </w:r>
      <w:proofErr w:type="spellEnd"/>
      <w:r w:rsidRPr="000911F1">
        <w:rPr>
          <w:rFonts w:ascii="Times New Roman" w:hAnsi="Times New Roman"/>
          <w:sz w:val="28"/>
          <w:szCs w:val="28"/>
        </w:rPr>
        <w:t xml:space="preserve">»,  «Про  </w:t>
      </w:r>
      <w:proofErr w:type="spellStart"/>
      <w:r w:rsidRPr="000911F1">
        <w:rPr>
          <w:rFonts w:ascii="Times New Roman" w:hAnsi="Times New Roman"/>
          <w:sz w:val="28"/>
          <w:szCs w:val="28"/>
        </w:rPr>
        <w:t>молодіжні</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організації</w:t>
      </w:r>
      <w:proofErr w:type="spellEnd"/>
      <w:r w:rsidRPr="000911F1">
        <w:rPr>
          <w:rFonts w:ascii="Times New Roman" w:hAnsi="Times New Roman"/>
          <w:sz w:val="28"/>
          <w:szCs w:val="28"/>
        </w:rPr>
        <w:t xml:space="preserve">»,  «Про  </w:t>
      </w:r>
      <w:proofErr w:type="spellStart"/>
      <w:proofErr w:type="gramStart"/>
      <w:r w:rsidRPr="000911F1">
        <w:rPr>
          <w:rFonts w:ascii="Times New Roman" w:hAnsi="Times New Roman"/>
          <w:sz w:val="28"/>
          <w:szCs w:val="28"/>
        </w:rPr>
        <w:t>соц</w:t>
      </w:r>
      <w:proofErr w:type="gramEnd"/>
      <w:r w:rsidRPr="000911F1">
        <w:rPr>
          <w:rFonts w:ascii="Times New Roman" w:hAnsi="Times New Roman"/>
          <w:sz w:val="28"/>
          <w:szCs w:val="28"/>
        </w:rPr>
        <w:t>іальну</w:t>
      </w:r>
      <w:proofErr w:type="spellEnd"/>
      <w:r w:rsidRPr="000911F1">
        <w:rPr>
          <w:rFonts w:ascii="Times New Roman" w:hAnsi="Times New Roman"/>
          <w:sz w:val="28"/>
          <w:szCs w:val="28"/>
        </w:rPr>
        <w:t xml:space="preserve">  роботу  </w:t>
      </w:r>
      <w:proofErr w:type="spellStart"/>
      <w:r w:rsidRPr="000911F1">
        <w:rPr>
          <w:rFonts w:ascii="Times New Roman" w:hAnsi="Times New Roman"/>
          <w:sz w:val="28"/>
          <w:szCs w:val="28"/>
        </w:rPr>
        <w:t>з</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дітьми</w:t>
      </w:r>
      <w:proofErr w:type="spellEnd"/>
      <w:r w:rsidRPr="000911F1">
        <w:rPr>
          <w:rFonts w:ascii="Times New Roman" w:hAnsi="Times New Roman"/>
          <w:sz w:val="28"/>
          <w:szCs w:val="28"/>
        </w:rPr>
        <w:t xml:space="preserve">  та  </w:t>
      </w:r>
      <w:proofErr w:type="spellStart"/>
      <w:r w:rsidRPr="000911F1">
        <w:rPr>
          <w:rFonts w:ascii="Times New Roman" w:hAnsi="Times New Roman"/>
          <w:sz w:val="28"/>
          <w:szCs w:val="28"/>
        </w:rPr>
        <w:t>молоддю</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Національної</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доктрини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розвитку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освіти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інших</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чинних</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законодавчих</w:t>
      </w:r>
      <w:proofErr w:type="spellEnd"/>
      <w:r w:rsidRPr="000911F1">
        <w:rPr>
          <w:rFonts w:ascii="Times New Roman" w:hAnsi="Times New Roman"/>
          <w:sz w:val="28"/>
          <w:szCs w:val="28"/>
        </w:rPr>
        <w:t xml:space="preserve">  та  </w:t>
      </w:r>
      <w:proofErr w:type="spellStart"/>
      <w:r w:rsidRPr="000911F1">
        <w:rPr>
          <w:rFonts w:ascii="Times New Roman" w:hAnsi="Times New Roman"/>
          <w:sz w:val="28"/>
          <w:szCs w:val="28"/>
        </w:rPr>
        <w:t>нормативних</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документів</w:t>
      </w:r>
      <w:proofErr w:type="spellEnd"/>
      <w:r w:rsidRPr="000911F1">
        <w:rPr>
          <w:rFonts w:ascii="Times New Roman" w:hAnsi="Times New Roman"/>
          <w:sz w:val="28"/>
          <w:szCs w:val="28"/>
        </w:rPr>
        <w:t xml:space="preserve">.  </w:t>
      </w:r>
    </w:p>
    <w:p w:rsidR="00BE727C" w:rsidRPr="00BE727C" w:rsidRDefault="00BE727C" w:rsidP="00BE727C">
      <w:pPr>
        <w:pStyle w:val="aa"/>
        <w:jc w:val="both"/>
        <w:rPr>
          <w:rFonts w:ascii="Times New Roman" w:hAnsi="Times New Roman"/>
          <w:szCs w:val="28"/>
          <w:lang w:eastAsia="uk-UA"/>
        </w:rPr>
      </w:pPr>
      <w:r w:rsidRPr="000911F1">
        <w:rPr>
          <w:rFonts w:ascii="Times New Roman" w:hAnsi="Times New Roman"/>
          <w:sz w:val="28"/>
          <w:szCs w:val="28"/>
        </w:rPr>
        <w:t xml:space="preserve">Як директор </w:t>
      </w:r>
      <w:proofErr w:type="spellStart"/>
      <w:r w:rsidRPr="000911F1">
        <w:rPr>
          <w:rFonts w:ascii="Times New Roman" w:hAnsi="Times New Roman"/>
          <w:sz w:val="28"/>
          <w:szCs w:val="28"/>
        </w:rPr>
        <w:t>школи</w:t>
      </w:r>
      <w:proofErr w:type="spellEnd"/>
      <w:r w:rsidRPr="000911F1">
        <w:rPr>
          <w:rFonts w:ascii="Times New Roman" w:hAnsi="Times New Roman"/>
          <w:sz w:val="28"/>
          <w:szCs w:val="28"/>
        </w:rPr>
        <w:t xml:space="preserve">, у </w:t>
      </w:r>
      <w:proofErr w:type="spellStart"/>
      <w:proofErr w:type="gramStart"/>
      <w:r w:rsidRPr="000911F1">
        <w:rPr>
          <w:rFonts w:ascii="Times New Roman" w:hAnsi="Times New Roman"/>
          <w:sz w:val="28"/>
          <w:szCs w:val="28"/>
        </w:rPr>
        <w:t>своїй</w:t>
      </w:r>
      <w:proofErr w:type="spellEnd"/>
      <w:proofErr w:type="gramEnd"/>
      <w:r w:rsidRPr="000911F1">
        <w:rPr>
          <w:rFonts w:ascii="Times New Roman" w:hAnsi="Times New Roman"/>
          <w:sz w:val="28"/>
          <w:szCs w:val="28"/>
        </w:rPr>
        <w:t xml:space="preserve"> </w:t>
      </w:r>
      <w:proofErr w:type="spellStart"/>
      <w:r w:rsidRPr="000911F1">
        <w:rPr>
          <w:rFonts w:ascii="Times New Roman" w:hAnsi="Times New Roman"/>
          <w:sz w:val="28"/>
          <w:szCs w:val="28"/>
        </w:rPr>
        <w:t>діяльності</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протягом</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звітного</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періоду</w:t>
      </w:r>
      <w:proofErr w:type="spellEnd"/>
      <w:r w:rsidRPr="000911F1">
        <w:rPr>
          <w:rFonts w:ascii="Times New Roman" w:hAnsi="Times New Roman"/>
          <w:sz w:val="28"/>
          <w:szCs w:val="28"/>
        </w:rPr>
        <w:t xml:space="preserve"> я </w:t>
      </w:r>
      <w:proofErr w:type="spellStart"/>
      <w:r w:rsidRPr="000911F1">
        <w:rPr>
          <w:rFonts w:ascii="Times New Roman" w:hAnsi="Times New Roman"/>
          <w:sz w:val="28"/>
          <w:szCs w:val="28"/>
        </w:rPr>
        <w:t>керувалася</w:t>
      </w:r>
      <w:proofErr w:type="spellEnd"/>
      <w:r w:rsidRPr="000911F1">
        <w:rPr>
          <w:rFonts w:ascii="Times New Roman" w:hAnsi="Times New Roman"/>
          <w:sz w:val="28"/>
          <w:szCs w:val="28"/>
        </w:rPr>
        <w:t xml:space="preserve"> Статутом </w:t>
      </w:r>
      <w:proofErr w:type="spellStart"/>
      <w:r w:rsidRPr="000911F1">
        <w:rPr>
          <w:rFonts w:ascii="Times New Roman" w:hAnsi="Times New Roman"/>
          <w:sz w:val="28"/>
          <w:szCs w:val="28"/>
        </w:rPr>
        <w:t>школи</w:t>
      </w:r>
      <w:proofErr w:type="spellEnd"/>
      <w:r w:rsidRPr="000911F1">
        <w:rPr>
          <w:rFonts w:ascii="Times New Roman" w:hAnsi="Times New Roman"/>
          <w:sz w:val="28"/>
          <w:szCs w:val="28"/>
        </w:rPr>
        <w:t xml:space="preserve">, Правилами </w:t>
      </w:r>
      <w:proofErr w:type="spellStart"/>
      <w:r w:rsidRPr="000911F1">
        <w:rPr>
          <w:rFonts w:ascii="Times New Roman" w:hAnsi="Times New Roman"/>
          <w:sz w:val="28"/>
          <w:szCs w:val="28"/>
        </w:rPr>
        <w:t>внутрішнього</w:t>
      </w:r>
      <w:proofErr w:type="spellEnd"/>
      <w:r w:rsidRPr="000911F1">
        <w:rPr>
          <w:rFonts w:ascii="Times New Roman" w:hAnsi="Times New Roman"/>
          <w:sz w:val="28"/>
          <w:szCs w:val="28"/>
        </w:rPr>
        <w:t xml:space="preserve"> трудового </w:t>
      </w:r>
      <w:proofErr w:type="spellStart"/>
      <w:r w:rsidRPr="000911F1">
        <w:rPr>
          <w:rFonts w:ascii="Times New Roman" w:hAnsi="Times New Roman"/>
          <w:sz w:val="28"/>
          <w:szCs w:val="28"/>
        </w:rPr>
        <w:t>розпорядку</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посадовими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обов’язками</w:t>
      </w:r>
      <w:proofErr w:type="spellEnd"/>
      <w:r w:rsidRPr="000911F1">
        <w:rPr>
          <w:rFonts w:ascii="Times New Roman" w:hAnsi="Times New Roman"/>
          <w:sz w:val="28"/>
          <w:szCs w:val="28"/>
        </w:rPr>
        <w:t xml:space="preserve"> директора </w:t>
      </w:r>
      <w:proofErr w:type="spellStart"/>
      <w:r w:rsidRPr="000911F1">
        <w:rPr>
          <w:rFonts w:ascii="Times New Roman" w:hAnsi="Times New Roman"/>
          <w:sz w:val="28"/>
          <w:szCs w:val="28"/>
        </w:rPr>
        <w:t>школи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законодавством</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України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іншими</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нормативними</w:t>
      </w:r>
      <w:proofErr w:type="spellEnd"/>
      <w:r w:rsidRPr="000911F1">
        <w:rPr>
          <w:rFonts w:ascii="Times New Roman" w:hAnsi="Times New Roman"/>
          <w:sz w:val="28"/>
          <w:szCs w:val="28"/>
        </w:rPr>
        <w:t xml:space="preserve"> актами, </w:t>
      </w:r>
      <w:proofErr w:type="spellStart"/>
      <w:r w:rsidRPr="000911F1">
        <w:rPr>
          <w:rFonts w:ascii="Times New Roman" w:hAnsi="Times New Roman"/>
          <w:sz w:val="28"/>
          <w:szCs w:val="28"/>
        </w:rPr>
        <w:t>що</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регламентують</w:t>
      </w:r>
      <w:proofErr w:type="spellEnd"/>
      <w:r w:rsidRPr="000911F1">
        <w:rPr>
          <w:rFonts w:ascii="Times New Roman" w:hAnsi="Times New Roman"/>
          <w:sz w:val="28"/>
          <w:szCs w:val="28"/>
        </w:rPr>
        <w:t xml:space="preserve"> роботу </w:t>
      </w:r>
      <w:proofErr w:type="spellStart"/>
      <w:r w:rsidRPr="000911F1">
        <w:rPr>
          <w:rFonts w:ascii="Times New Roman" w:hAnsi="Times New Roman"/>
          <w:sz w:val="28"/>
          <w:szCs w:val="28"/>
        </w:rPr>
        <w:t>керівника</w:t>
      </w:r>
      <w:proofErr w:type="spellEnd"/>
      <w:r w:rsidRPr="000911F1">
        <w:rPr>
          <w:rFonts w:ascii="Times New Roman" w:hAnsi="Times New Roman"/>
          <w:sz w:val="28"/>
          <w:szCs w:val="28"/>
        </w:rPr>
        <w:t xml:space="preserve"> </w:t>
      </w:r>
      <w:proofErr w:type="spellStart"/>
      <w:r w:rsidRPr="000911F1">
        <w:rPr>
          <w:rFonts w:ascii="Times New Roman" w:hAnsi="Times New Roman"/>
          <w:sz w:val="28"/>
          <w:szCs w:val="28"/>
        </w:rPr>
        <w:t>загально</w:t>
      </w:r>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закладу</w:t>
      </w:r>
      <w:r>
        <w:rPr>
          <w:rFonts w:ascii="Times New Roman" w:hAnsi="Times New Roman"/>
          <w:sz w:val="28"/>
          <w:szCs w:val="28"/>
          <w:lang w:val="uk-UA"/>
        </w:rPr>
        <w:t>.</w:t>
      </w:r>
    </w:p>
    <w:p w:rsidR="00911631" w:rsidRPr="00827340" w:rsidRDefault="00911631" w:rsidP="00911631">
      <w:pPr>
        <w:pStyle w:val="a3"/>
        <w:spacing w:after="0" w:line="240" w:lineRule="auto"/>
        <w:ind w:left="0" w:firstLine="709"/>
        <w:jc w:val="both"/>
        <w:rPr>
          <w:rFonts w:ascii="Times New Roman" w:hAnsi="Times New Roman" w:cs="Times New Roman"/>
          <w:szCs w:val="28"/>
          <w:lang w:eastAsia="uk-UA"/>
        </w:rPr>
      </w:pPr>
      <w:proofErr w:type="spellStart"/>
      <w:r>
        <w:rPr>
          <w:rFonts w:ascii="Times New Roman" w:hAnsi="Times New Roman" w:cs="Times New Roman"/>
          <w:szCs w:val="28"/>
          <w:lang w:eastAsia="uk-UA"/>
        </w:rPr>
        <w:t>Вовчинецька</w:t>
      </w:r>
      <w:proofErr w:type="spellEnd"/>
      <w:r>
        <w:rPr>
          <w:rFonts w:ascii="Times New Roman" w:hAnsi="Times New Roman" w:cs="Times New Roman"/>
          <w:szCs w:val="28"/>
          <w:lang w:eastAsia="uk-UA"/>
        </w:rPr>
        <w:t xml:space="preserve"> </w:t>
      </w:r>
      <w:r w:rsidRPr="00ED0FFF">
        <w:rPr>
          <w:rFonts w:ascii="Times New Roman" w:hAnsi="Times New Roman" w:cs="Times New Roman"/>
          <w:szCs w:val="28"/>
          <w:lang w:eastAsia="uk-UA"/>
        </w:rPr>
        <w:t>загальноосвітня школа І-</w:t>
      </w:r>
      <w:r>
        <w:rPr>
          <w:rFonts w:ascii="Times New Roman" w:hAnsi="Times New Roman" w:cs="Times New Roman"/>
          <w:szCs w:val="28"/>
          <w:lang w:eastAsia="uk-UA"/>
        </w:rPr>
        <w:t>ІІ</w:t>
      </w:r>
      <w:r w:rsidRPr="00ED0FFF">
        <w:rPr>
          <w:rFonts w:ascii="Times New Roman" w:hAnsi="Times New Roman" w:cs="Times New Roman"/>
          <w:szCs w:val="28"/>
          <w:lang w:eastAsia="uk-UA"/>
        </w:rPr>
        <w:t xml:space="preserve"> ступенів є колект</w:t>
      </w:r>
      <w:r>
        <w:rPr>
          <w:rFonts w:ascii="Times New Roman" w:hAnsi="Times New Roman" w:cs="Times New Roman"/>
          <w:szCs w:val="28"/>
          <w:lang w:eastAsia="uk-UA"/>
        </w:rPr>
        <w:t xml:space="preserve">ивною власністю </w:t>
      </w:r>
      <w:proofErr w:type="spellStart"/>
      <w:r>
        <w:rPr>
          <w:rFonts w:ascii="Times New Roman" w:hAnsi="Times New Roman" w:cs="Times New Roman"/>
          <w:szCs w:val="28"/>
          <w:lang w:eastAsia="uk-UA"/>
        </w:rPr>
        <w:t>Вовчинецької</w:t>
      </w:r>
      <w:proofErr w:type="spellEnd"/>
      <w:r>
        <w:rPr>
          <w:rFonts w:ascii="Times New Roman" w:hAnsi="Times New Roman" w:cs="Times New Roman"/>
          <w:szCs w:val="28"/>
          <w:lang w:eastAsia="uk-UA"/>
        </w:rPr>
        <w:t xml:space="preserve"> сільської громади. </w:t>
      </w:r>
      <w:r w:rsidRPr="00ED0FFF">
        <w:rPr>
          <w:rFonts w:ascii="Times New Roman" w:hAnsi="Times New Roman" w:cs="Times New Roman"/>
          <w:szCs w:val="28"/>
          <w:lang w:eastAsia="uk-UA"/>
        </w:rPr>
        <w:t xml:space="preserve">Управління та фінансування здійснюється </w:t>
      </w:r>
      <w:r w:rsidR="00EE6965">
        <w:rPr>
          <w:rFonts w:ascii="Times New Roman" w:hAnsi="Times New Roman" w:cs="Times New Roman"/>
          <w:szCs w:val="28"/>
          <w:lang w:eastAsia="uk-UA"/>
        </w:rPr>
        <w:t xml:space="preserve">Департаментом </w:t>
      </w:r>
      <w:r>
        <w:rPr>
          <w:rFonts w:ascii="Times New Roman" w:hAnsi="Times New Roman" w:cs="Times New Roman"/>
          <w:szCs w:val="28"/>
          <w:lang w:eastAsia="uk-UA"/>
        </w:rPr>
        <w:t xml:space="preserve"> </w:t>
      </w:r>
      <w:r w:rsidRPr="00ED0FFF">
        <w:rPr>
          <w:rFonts w:ascii="Times New Roman" w:hAnsi="Times New Roman" w:cs="Times New Roman"/>
          <w:szCs w:val="28"/>
          <w:lang w:eastAsia="uk-UA"/>
        </w:rPr>
        <w:t>освіти</w:t>
      </w:r>
      <w:r w:rsidR="00EE6965">
        <w:rPr>
          <w:rFonts w:ascii="Times New Roman" w:hAnsi="Times New Roman" w:cs="Times New Roman"/>
          <w:szCs w:val="28"/>
          <w:lang w:eastAsia="uk-UA"/>
        </w:rPr>
        <w:t xml:space="preserve"> та науки </w:t>
      </w:r>
      <w:r w:rsidRPr="00ED0FFF">
        <w:rPr>
          <w:rFonts w:ascii="Times New Roman" w:hAnsi="Times New Roman" w:cs="Times New Roman"/>
          <w:szCs w:val="28"/>
          <w:lang w:eastAsia="uk-UA"/>
        </w:rPr>
        <w:t xml:space="preserve"> </w:t>
      </w:r>
      <w:r>
        <w:rPr>
          <w:rFonts w:ascii="Times New Roman" w:hAnsi="Times New Roman" w:cs="Times New Roman"/>
          <w:szCs w:val="28"/>
          <w:lang w:eastAsia="uk-UA"/>
        </w:rPr>
        <w:t>Івано-Франківського міськвиконкому,</w:t>
      </w:r>
      <w:r w:rsidR="00EE6965">
        <w:rPr>
          <w:rFonts w:ascii="Times New Roman" w:hAnsi="Times New Roman" w:cs="Times New Roman"/>
          <w:szCs w:val="28"/>
          <w:lang w:eastAsia="uk-UA"/>
        </w:rPr>
        <w:t xml:space="preserve"> </w:t>
      </w:r>
      <w:r w:rsidRPr="00ED0FFF">
        <w:rPr>
          <w:rFonts w:ascii="Times New Roman" w:hAnsi="Times New Roman" w:cs="Times New Roman"/>
          <w:szCs w:val="28"/>
          <w:lang w:eastAsia="uk-UA"/>
        </w:rPr>
        <w:t xml:space="preserve">якому делеговані відповідні повноваження. Будівля школи прийнята в експлуатацію </w:t>
      </w:r>
      <w:r>
        <w:rPr>
          <w:rFonts w:ascii="Times New Roman" w:hAnsi="Times New Roman" w:cs="Times New Roman"/>
          <w:szCs w:val="28"/>
          <w:lang w:eastAsia="uk-UA"/>
        </w:rPr>
        <w:t>1970</w:t>
      </w:r>
      <w:r w:rsidRPr="00ED0FFF">
        <w:rPr>
          <w:rFonts w:ascii="Times New Roman" w:hAnsi="Times New Roman" w:cs="Times New Roman"/>
          <w:szCs w:val="28"/>
          <w:lang w:eastAsia="uk-UA"/>
        </w:rPr>
        <w:t>році, земельна ділянка</w:t>
      </w:r>
      <w:r>
        <w:rPr>
          <w:rFonts w:ascii="Times New Roman" w:hAnsi="Times New Roman" w:cs="Times New Roman"/>
          <w:szCs w:val="28"/>
          <w:lang w:eastAsia="uk-UA"/>
        </w:rPr>
        <w:t>, яка належить школі має площу 1,82</w:t>
      </w:r>
      <w:r w:rsidR="00BE727C">
        <w:rPr>
          <w:rFonts w:ascii="Times New Roman" w:hAnsi="Times New Roman" w:cs="Times New Roman"/>
          <w:szCs w:val="28"/>
          <w:lang w:eastAsia="uk-UA"/>
        </w:rPr>
        <w:t xml:space="preserve"> </w:t>
      </w:r>
      <w:r>
        <w:rPr>
          <w:rFonts w:ascii="Times New Roman" w:hAnsi="Times New Roman" w:cs="Times New Roman"/>
          <w:szCs w:val="28"/>
          <w:lang w:eastAsia="uk-UA"/>
        </w:rPr>
        <w:t>га. У 201</w:t>
      </w:r>
      <w:r w:rsidR="00BE727C">
        <w:rPr>
          <w:rFonts w:ascii="Times New Roman" w:hAnsi="Times New Roman" w:cs="Times New Roman"/>
          <w:szCs w:val="28"/>
          <w:lang w:val="ru-RU" w:eastAsia="uk-UA"/>
        </w:rPr>
        <w:t>8</w:t>
      </w:r>
      <w:r>
        <w:rPr>
          <w:rFonts w:ascii="Times New Roman" w:hAnsi="Times New Roman" w:cs="Times New Roman"/>
          <w:szCs w:val="28"/>
          <w:lang w:eastAsia="uk-UA"/>
        </w:rPr>
        <w:t>-201</w:t>
      </w:r>
      <w:r w:rsidR="00BE727C">
        <w:rPr>
          <w:rFonts w:ascii="Times New Roman" w:hAnsi="Times New Roman" w:cs="Times New Roman"/>
          <w:szCs w:val="28"/>
          <w:lang w:val="ru-RU" w:eastAsia="uk-UA"/>
        </w:rPr>
        <w:t>9</w:t>
      </w:r>
      <w:r w:rsidRPr="00ED0FFF">
        <w:rPr>
          <w:rFonts w:ascii="Times New Roman" w:hAnsi="Times New Roman" w:cs="Times New Roman"/>
          <w:szCs w:val="28"/>
          <w:lang w:eastAsia="uk-UA"/>
        </w:rPr>
        <w:t xml:space="preserve"> навчальному році працювало </w:t>
      </w:r>
      <w:r>
        <w:rPr>
          <w:rFonts w:ascii="Times New Roman" w:hAnsi="Times New Roman" w:cs="Times New Roman"/>
          <w:szCs w:val="28"/>
          <w:lang w:eastAsia="uk-UA"/>
        </w:rPr>
        <w:t xml:space="preserve">18 </w:t>
      </w:r>
      <w:r w:rsidRPr="00ED0FFF">
        <w:rPr>
          <w:rFonts w:ascii="Times New Roman" w:hAnsi="Times New Roman" w:cs="Times New Roman"/>
          <w:szCs w:val="28"/>
          <w:lang w:eastAsia="uk-UA"/>
        </w:rPr>
        <w:t>педагогічних працівника та</w:t>
      </w:r>
      <w:r w:rsidR="003F7D65">
        <w:rPr>
          <w:rFonts w:ascii="Times New Roman" w:hAnsi="Times New Roman" w:cs="Times New Roman"/>
          <w:szCs w:val="28"/>
          <w:lang w:eastAsia="uk-UA"/>
        </w:rPr>
        <w:t xml:space="preserve"> </w:t>
      </w:r>
      <w:r>
        <w:rPr>
          <w:rFonts w:ascii="Times New Roman" w:hAnsi="Times New Roman" w:cs="Times New Roman"/>
          <w:szCs w:val="28"/>
          <w:lang w:eastAsia="uk-UA"/>
        </w:rPr>
        <w:t>10</w:t>
      </w:r>
      <w:r w:rsidR="003F7D65">
        <w:rPr>
          <w:rFonts w:ascii="Times New Roman" w:hAnsi="Times New Roman" w:cs="Times New Roman"/>
          <w:szCs w:val="28"/>
          <w:lang w:eastAsia="uk-UA"/>
        </w:rPr>
        <w:t xml:space="preserve"> </w:t>
      </w:r>
      <w:r w:rsidRPr="00ED0FFF">
        <w:rPr>
          <w:rFonts w:ascii="Times New Roman" w:hAnsi="Times New Roman" w:cs="Times New Roman"/>
          <w:szCs w:val="28"/>
          <w:lang w:eastAsia="uk-UA"/>
        </w:rPr>
        <w:t>працівників з числа обслуговуючого персон</w:t>
      </w:r>
      <w:r w:rsidR="00BE727C">
        <w:rPr>
          <w:rFonts w:ascii="Times New Roman" w:hAnsi="Times New Roman" w:cs="Times New Roman"/>
          <w:szCs w:val="28"/>
          <w:lang w:eastAsia="uk-UA"/>
        </w:rPr>
        <w:t>алу. Навчання завершило 150</w:t>
      </w:r>
      <w:r w:rsidRPr="00A54DCA">
        <w:rPr>
          <w:rFonts w:ascii="Times New Roman" w:hAnsi="Times New Roman" w:cs="Times New Roman"/>
          <w:szCs w:val="28"/>
          <w:lang w:eastAsia="uk-UA"/>
        </w:rPr>
        <w:t xml:space="preserve"> </w:t>
      </w:r>
      <w:r>
        <w:rPr>
          <w:rFonts w:ascii="Times New Roman" w:hAnsi="Times New Roman" w:cs="Times New Roman"/>
          <w:szCs w:val="28"/>
          <w:lang w:eastAsia="uk-UA"/>
        </w:rPr>
        <w:t>учнів</w:t>
      </w:r>
      <w:r w:rsidRPr="00ED0FFF">
        <w:rPr>
          <w:rFonts w:ascii="Times New Roman" w:hAnsi="Times New Roman" w:cs="Times New Roman"/>
          <w:szCs w:val="28"/>
          <w:lang w:eastAsia="uk-UA"/>
        </w:rPr>
        <w:t>.</w:t>
      </w:r>
    </w:p>
    <w:p w:rsidR="00911631" w:rsidRPr="00ED0FFF" w:rsidRDefault="00911631" w:rsidP="00911631">
      <w:pPr>
        <w:pStyle w:val="a3"/>
        <w:spacing w:after="0" w:line="240" w:lineRule="auto"/>
        <w:ind w:left="0" w:firstLine="709"/>
        <w:jc w:val="both"/>
        <w:rPr>
          <w:rFonts w:ascii="Times New Roman" w:hAnsi="Times New Roman" w:cs="Times New Roman"/>
          <w:b/>
          <w:color w:val="FF0000"/>
          <w:szCs w:val="28"/>
        </w:rPr>
      </w:pPr>
      <w:r w:rsidRPr="00ED0FFF">
        <w:rPr>
          <w:rFonts w:ascii="Times New Roman" w:hAnsi="Times New Roman" w:cs="Times New Roman"/>
          <w:szCs w:val="28"/>
        </w:rPr>
        <w:t>Сільська школа – це унікальне явище, тому що школа в селі – це соціокультурний, освітній центр, який акумулює духовність і традиції, національну ментальність і звичаї народу. Якщо живе школа, триває життя села.</w:t>
      </w:r>
    </w:p>
    <w:p w:rsidR="00911631" w:rsidRPr="00ED0FFF" w:rsidRDefault="00911631" w:rsidP="00911631">
      <w:pPr>
        <w:pStyle w:val="a3"/>
        <w:spacing w:after="0" w:line="240" w:lineRule="auto"/>
        <w:ind w:left="0" w:firstLine="709"/>
        <w:jc w:val="both"/>
        <w:rPr>
          <w:rFonts w:ascii="Times New Roman" w:hAnsi="Times New Roman" w:cs="Times New Roman"/>
          <w:szCs w:val="28"/>
        </w:rPr>
      </w:pPr>
      <w:r w:rsidRPr="00ED0FFF">
        <w:rPr>
          <w:rFonts w:ascii="Times New Roman" w:hAnsi="Times New Roman" w:cs="Times New Roman"/>
          <w:szCs w:val="28"/>
        </w:rPr>
        <w:t xml:space="preserve">Авторитет закладу визначається внутрішньою культурою. Шкільна культура є сукупність традицій та ритуалів. Англійці кажуть: «Хороший той </w:t>
      </w:r>
      <w:r w:rsidRPr="00ED0FFF">
        <w:rPr>
          <w:rFonts w:ascii="Times New Roman" w:hAnsi="Times New Roman" w:cs="Times New Roman"/>
          <w:szCs w:val="28"/>
        </w:rPr>
        <w:lastRenderedPageBreak/>
        <w:t>навчальний заклад, у якого старі стіни». Передусім це традиції, які гнучко вписуються в шкільну культуру.</w:t>
      </w:r>
    </w:p>
    <w:p w:rsidR="00911631" w:rsidRPr="00A54DCA" w:rsidRDefault="00911631" w:rsidP="00911631">
      <w:pPr>
        <w:spacing w:after="0" w:line="240" w:lineRule="auto"/>
        <w:ind w:firstLine="709"/>
        <w:jc w:val="both"/>
        <w:rPr>
          <w:rFonts w:ascii="Times New Roman" w:hAnsi="Times New Roman" w:cs="Times New Roman"/>
          <w:szCs w:val="28"/>
          <w:lang w:val="ru-RU"/>
        </w:rPr>
      </w:pPr>
      <w:r w:rsidRPr="00ED0FFF">
        <w:rPr>
          <w:rFonts w:ascii="Times New Roman" w:hAnsi="Times New Roman" w:cs="Times New Roman"/>
          <w:szCs w:val="28"/>
        </w:rPr>
        <w:t xml:space="preserve">Педагогічним колективом закладу проведено певну роботу щодо збереження й розвитку шкільної мережі. </w:t>
      </w:r>
    </w:p>
    <w:p w:rsidR="00911631" w:rsidRPr="00247AE8" w:rsidRDefault="00911631" w:rsidP="00911631">
      <w:pPr>
        <w:spacing w:line="240" w:lineRule="auto"/>
        <w:rPr>
          <w:rFonts w:ascii="Times New Roman" w:hAnsi="Times New Roman"/>
          <w:szCs w:val="28"/>
        </w:rPr>
      </w:pPr>
      <w:r w:rsidRPr="00247AE8">
        <w:rPr>
          <w:rFonts w:ascii="Times New Roman" w:hAnsi="Times New Roman"/>
          <w:szCs w:val="28"/>
        </w:rPr>
        <w:t xml:space="preserve">       Шановні колеги, першочерговим завданням нашого колективу у минулому навчальному році було збереження та збільшення кількісного складу учнівського колективу.</w:t>
      </w:r>
    </w:p>
    <w:p w:rsidR="00911631" w:rsidRPr="000965DD" w:rsidRDefault="00911631" w:rsidP="00911631">
      <w:pPr>
        <w:pStyle w:val="a3"/>
        <w:spacing w:after="0" w:line="240" w:lineRule="auto"/>
        <w:ind w:left="0"/>
        <w:jc w:val="both"/>
        <w:rPr>
          <w:rFonts w:ascii="Times New Roman" w:hAnsi="Times New Roman" w:cs="Times New Roman"/>
          <w:szCs w:val="28"/>
          <w:lang w:val="ru-RU"/>
        </w:rPr>
      </w:pPr>
      <w:r w:rsidRPr="000965DD">
        <w:rPr>
          <w:rFonts w:ascii="Times New Roman" w:hAnsi="Times New Roman" w:cs="Times New Roman"/>
          <w:szCs w:val="28"/>
        </w:rPr>
        <w:t xml:space="preserve">    Педагогічним колективом закладу проведено певну роботу щодо збереження й розвитку шкільної мережі. На початку 201</w:t>
      </w:r>
      <w:r w:rsidR="00BE727C">
        <w:rPr>
          <w:rFonts w:ascii="Times New Roman" w:hAnsi="Times New Roman" w:cs="Times New Roman"/>
          <w:szCs w:val="28"/>
          <w:lang w:val="ru-RU"/>
        </w:rPr>
        <w:t>8</w:t>
      </w:r>
      <w:r w:rsidRPr="000965DD">
        <w:rPr>
          <w:rFonts w:ascii="Times New Roman" w:hAnsi="Times New Roman" w:cs="Times New Roman"/>
          <w:szCs w:val="28"/>
        </w:rPr>
        <w:t>-201</w:t>
      </w:r>
      <w:r w:rsidR="00BE727C">
        <w:rPr>
          <w:rFonts w:ascii="Times New Roman" w:hAnsi="Times New Roman" w:cs="Times New Roman"/>
          <w:szCs w:val="28"/>
          <w:lang w:val="ru-RU"/>
        </w:rPr>
        <w:t>9</w:t>
      </w:r>
      <w:r w:rsidRPr="000965DD">
        <w:rPr>
          <w:rFonts w:ascii="Times New Roman" w:hAnsi="Times New Roman" w:cs="Times New Roman"/>
          <w:szCs w:val="28"/>
        </w:rPr>
        <w:t xml:space="preserve"> навчального року було </w:t>
      </w:r>
      <w:r w:rsidR="00BE727C">
        <w:rPr>
          <w:rFonts w:ascii="Times New Roman" w:hAnsi="Times New Roman" w:cs="Times New Roman"/>
          <w:szCs w:val="28"/>
          <w:lang w:val="ru-RU"/>
        </w:rPr>
        <w:t>149</w:t>
      </w:r>
      <w:r w:rsidRPr="000965DD">
        <w:rPr>
          <w:rFonts w:ascii="Times New Roman" w:hAnsi="Times New Roman" w:cs="Times New Roman"/>
          <w:szCs w:val="28"/>
          <w:lang w:val="ru-RU"/>
        </w:rPr>
        <w:t xml:space="preserve"> </w:t>
      </w:r>
      <w:r w:rsidR="00BE727C">
        <w:rPr>
          <w:rFonts w:ascii="Times New Roman" w:hAnsi="Times New Roman" w:cs="Times New Roman"/>
          <w:szCs w:val="28"/>
        </w:rPr>
        <w:t>учнів, за рік прибуло – 1 учень</w:t>
      </w:r>
      <w:r w:rsidRPr="000965DD">
        <w:rPr>
          <w:rFonts w:ascii="Times New Roman" w:hAnsi="Times New Roman" w:cs="Times New Roman"/>
          <w:szCs w:val="28"/>
        </w:rPr>
        <w:t xml:space="preserve">,. На кінець навчального року кількість учнів становила </w:t>
      </w:r>
      <w:r w:rsidR="00BE727C">
        <w:rPr>
          <w:rFonts w:ascii="Times New Roman" w:hAnsi="Times New Roman" w:cs="Times New Roman"/>
          <w:szCs w:val="28"/>
          <w:lang w:val="ru-RU"/>
        </w:rPr>
        <w:t xml:space="preserve"> 150</w:t>
      </w:r>
      <w:r w:rsidRPr="000965DD">
        <w:rPr>
          <w:rFonts w:ascii="Times New Roman" w:hAnsi="Times New Roman" w:cs="Times New Roman"/>
          <w:szCs w:val="28"/>
        </w:rPr>
        <w:t xml:space="preserve">. </w:t>
      </w:r>
    </w:p>
    <w:p w:rsidR="00911631" w:rsidRPr="00247AE8" w:rsidRDefault="00BE727C" w:rsidP="00911631">
      <w:pPr>
        <w:spacing w:after="0" w:line="240" w:lineRule="auto"/>
        <w:ind w:firstLine="709"/>
        <w:jc w:val="both"/>
        <w:rPr>
          <w:rFonts w:ascii="Times New Roman" w:hAnsi="Times New Roman"/>
          <w:szCs w:val="28"/>
          <w:lang w:eastAsia="uk-UA"/>
        </w:rPr>
      </w:pPr>
      <w:r>
        <w:rPr>
          <w:rFonts w:ascii="Times New Roman" w:hAnsi="Times New Roman"/>
          <w:szCs w:val="28"/>
          <w:lang w:eastAsia="uk-UA"/>
        </w:rPr>
        <w:t>У 2018-2019</w:t>
      </w:r>
      <w:r w:rsidR="00911631" w:rsidRPr="00247AE8">
        <w:rPr>
          <w:rFonts w:ascii="Times New Roman" w:hAnsi="Times New Roman"/>
          <w:szCs w:val="28"/>
          <w:lang w:eastAsia="uk-UA"/>
        </w:rPr>
        <w:t xml:space="preserve"> навчальному році штатними працівниками </w:t>
      </w:r>
      <w:proofErr w:type="spellStart"/>
      <w:r w:rsidR="00911631" w:rsidRPr="00247AE8">
        <w:rPr>
          <w:rFonts w:ascii="Times New Roman" w:hAnsi="Times New Roman"/>
          <w:szCs w:val="28"/>
          <w:lang w:eastAsia="uk-UA"/>
        </w:rPr>
        <w:t>Вовчинецька</w:t>
      </w:r>
      <w:proofErr w:type="spellEnd"/>
      <w:r w:rsidR="00911631" w:rsidRPr="00247AE8">
        <w:rPr>
          <w:rFonts w:ascii="Times New Roman" w:hAnsi="Times New Roman"/>
          <w:szCs w:val="28"/>
          <w:lang w:eastAsia="uk-UA"/>
        </w:rPr>
        <w:t xml:space="preserve"> школа була забезпечена на 100%. Розстановка педагогів здійснюється відповідно до фахової освіти </w:t>
      </w:r>
      <w:proofErr w:type="spellStart"/>
      <w:r w:rsidR="00911631" w:rsidRPr="00247AE8">
        <w:rPr>
          <w:rFonts w:ascii="Times New Roman" w:hAnsi="Times New Roman"/>
          <w:szCs w:val="28"/>
          <w:lang w:eastAsia="uk-UA"/>
        </w:rPr>
        <w:t>педпрацівників</w:t>
      </w:r>
      <w:proofErr w:type="spellEnd"/>
      <w:r w:rsidR="00911631" w:rsidRPr="00247AE8">
        <w:rPr>
          <w:rFonts w:ascii="Times New Roman" w:hAnsi="Times New Roman"/>
          <w:szCs w:val="28"/>
          <w:lang w:eastAsia="uk-UA"/>
        </w:rPr>
        <w:t>.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w:t>
      </w:r>
      <w:r w:rsidR="00911631">
        <w:rPr>
          <w:rFonts w:ascii="Times New Roman" w:hAnsi="Times New Roman"/>
          <w:szCs w:val="28"/>
          <w:lang w:eastAsia="uk-UA"/>
        </w:rPr>
        <w:t>и з комп’ютером, оргтехнікою. 100</w:t>
      </w:r>
      <w:r w:rsidR="00911631" w:rsidRPr="00247AE8">
        <w:rPr>
          <w:rFonts w:ascii="Times New Roman" w:hAnsi="Times New Roman"/>
          <w:szCs w:val="28"/>
          <w:lang w:eastAsia="uk-UA"/>
        </w:rPr>
        <w:t xml:space="preserve"> % педагогів школи пройшли навчання інформаційним технологіям по програмі </w:t>
      </w:r>
      <w:proofErr w:type="spellStart"/>
      <w:r w:rsidR="00911631" w:rsidRPr="00247AE8">
        <w:rPr>
          <w:rFonts w:ascii="Times New Roman" w:hAnsi="Times New Roman"/>
          <w:szCs w:val="28"/>
          <w:lang w:eastAsia="uk-UA"/>
        </w:rPr>
        <w:t>Іntel</w:t>
      </w:r>
      <w:proofErr w:type="spellEnd"/>
      <w:r w:rsidR="00911631" w:rsidRPr="00247AE8">
        <w:rPr>
          <w:rFonts w:ascii="Times New Roman" w:hAnsi="Times New Roman"/>
          <w:szCs w:val="28"/>
          <w:lang w:eastAsia="uk-UA"/>
        </w:rPr>
        <w:t xml:space="preserve"> «Навчання для майбутнього».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w:t>
      </w:r>
    </w:p>
    <w:p w:rsidR="00911631" w:rsidRPr="00110582"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Біль</w:t>
      </w:r>
      <w:r w:rsidR="003F7D65">
        <w:rPr>
          <w:rFonts w:ascii="Times New Roman" w:hAnsi="Times New Roman"/>
          <w:szCs w:val="28"/>
          <w:lang w:eastAsia="uk-UA"/>
        </w:rPr>
        <w:t xml:space="preserve">ша частина </w:t>
      </w:r>
      <w:proofErr w:type="spellStart"/>
      <w:r w:rsidR="003F7D65">
        <w:rPr>
          <w:rFonts w:ascii="Times New Roman" w:hAnsi="Times New Roman"/>
          <w:szCs w:val="28"/>
          <w:lang w:eastAsia="uk-UA"/>
        </w:rPr>
        <w:t>педколективу</w:t>
      </w:r>
      <w:proofErr w:type="spellEnd"/>
      <w:r w:rsidR="003F7D65">
        <w:rPr>
          <w:rFonts w:ascii="Times New Roman" w:hAnsi="Times New Roman"/>
          <w:szCs w:val="28"/>
          <w:lang w:eastAsia="uk-UA"/>
        </w:rPr>
        <w:t>, а це 13</w:t>
      </w:r>
      <w:r w:rsidRPr="00247AE8">
        <w:rPr>
          <w:rFonts w:ascii="Times New Roman" w:hAnsi="Times New Roman"/>
          <w:szCs w:val="28"/>
          <w:lang w:eastAsia="uk-UA"/>
        </w:rPr>
        <w:t xml:space="preserve"> учителів має вищу кваліфікаційну категорію , 4 мають звання «</w:t>
      </w:r>
      <w:proofErr w:type="spellStart"/>
      <w:r w:rsidRPr="00247AE8">
        <w:rPr>
          <w:rFonts w:ascii="Times New Roman" w:hAnsi="Times New Roman"/>
          <w:szCs w:val="28"/>
          <w:lang w:eastAsia="uk-UA"/>
        </w:rPr>
        <w:t>Відмінниик</w:t>
      </w:r>
      <w:proofErr w:type="spellEnd"/>
      <w:r w:rsidRPr="00247AE8">
        <w:rPr>
          <w:rFonts w:ascii="Times New Roman" w:hAnsi="Times New Roman"/>
          <w:szCs w:val="28"/>
          <w:lang w:eastAsia="uk-UA"/>
        </w:rPr>
        <w:t xml:space="preserve"> освіти», що говорит</w:t>
      </w:r>
      <w:r w:rsidR="00AC2DC7">
        <w:rPr>
          <w:rFonts w:ascii="Times New Roman" w:hAnsi="Times New Roman"/>
          <w:szCs w:val="28"/>
          <w:lang w:eastAsia="uk-UA"/>
        </w:rPr>
        <w:t>ь про значний досвід колективу.</w:t>
      </w:r>
      <w:r>
        <w:rPr>
          <w:rFonts w:ascii="Times New Roman" w:hAnsi="Times New Roman"/>
          <w:szCs w:val="28"/>
          <w:lang w:eastAsia="uk-UA"/>
        </w:rPr>
        <w:t xml:space="preserve"> </w:t>
      </w:r>
      <w:r w:rsidRPr="00247AE8">
        <w:rPr>
          <w:rFonts w:ascii="Times New Roman" w:hAnsi="Times New Roman"/>
          <w:szCs w:val="28"/>
          <w:lang w:eastAsia="uk-UA"/>
        </w:rPr>
        <w:t xml:space="preserve">За навчальний рік звільнень педагогічних працівників не було. </w:t>
      </w:r>
      <w:r w:rsidR="00BE727C">
        <w:rPr>
          <w:rFonts w:ascii="Times New Roman" w:hAnsi="Times New Roman"/>
          <w:szCs w:val="28"/>
          <w:lang w:eastAsia="uk-UA"/>
        </w:rPr>
        <w:t>Плинність кадрів у школі за 2018-2019</w:t>
      </w:r>
      <w:r w:rsidRPr="00247AE8">
        <w:rPr>
          <w:rFonts w:ascii="Times New Roman" w:hAnsi="Times New Roman"/>
          <w:szCs w:val="28"/>
          <w:lang w:eastAsia="uk-UA"/>
        </w:rPr>
        <w:t xml:space="preserve"> навчальний рік </w:t>
      </w:r>
      <w:r w:rsidR="00BE727C">
        <w:rPr>
          <w:rFonts w:ascii="Times New Roman" w:hAnsi="Times New Roman"/>
          <w:szCs w:val="28"/>
          <w:lang w:eastAsia="uk-UA"/>
        </w:rPr>
        <w:t>складає - 0 %. Навпаки працює 2</w:t>
      </w:r>
      <w:r w:rsidR="00110582">
        <w:rPr>
          <w:rFonts w:ascii="Times New Roman" w:hAnsi="Times New Roman"/>
          <w:szCs w:val="28"/>
          <w:lang w:eastAsia="uk-UA"/>
        </w:rPr>
        <w:t xml:space="preserve"> молоді</w:t>
      </w:r>
      <w:r>
        <w:rPr>
          <w:rFonts w:ascii="Times New Roman" w:hAnsi="Times New Roman"/>
          <w:szCs w:val="28"/>
          <w:lang w:eastAsia="uk-UA"/>
        </w:rPr>
        <w:t xml:space="preserve"> </w:t>
      </w:r>
      <w:r w:rsidRPr="00247AE8">
        <w:rPr>
          <w:rFonts w:ascii="Times New Roman" w:hAnsi="Times New Roman"/>
          <w:szCs w:val="28"/>
          <w:lang w:eastAsia="uk-UA"/>
        </w:rPr>
        <w:t>спеці</w:t>
      </w:r>
      <w:r>
        <w:rPr>
          <w:rFonts w:ascii="Times New Roman" w:hAnsi="Times New Roman"/>
          <w:szCs w:val="28"/>
          <w:lang w:eastAsia="uk-UA"/>
        </w:rPr>
        <w:t>аліст</w:t>
      </w:r>
      <w:r w:rsidR="00110582">
        <w:rPr>
          <w:rFonts w:ascii="Times New Roman" w:hAnsi="Times New Roman"/>
          <w:szCs w:val="28"/>
          <w:lang w:eastAsia="uk-UA"/>
        </w:rPr>
        <w:t>и</w:t>
      </w:r>
      <w:r w:rsidRPr="00247AE8">
        <w:rPr>
          <w:rFonts w:ascii="Times New Roman" w:hAnsi="Times New Roman"/>
          <w:szCs w:val="28"/>
          <w:lang w:eastAsia="uk-UA"/>
        </w:rPr>
        <w:t>.</w:t>
      </w:r>
    </w:p>
    <w:p w:rsidR="00110582" w:rsidRDefault="00110582" w:rsidP="00110582">
      <w:pPr>
        <w:pStyle w:val="aa"/>
        <w:jc w:val="both"/>
        <w:rPr>
          <w:rFonts w:ascii="Times New Roman" w:hAnsi="Times New Roman"/>
          <w:sz w:val="28"/>
          <w:szCs w:val="28"/>
        </w:rPr>
      </w:pPr>
      <w:proofErr w:type="spellStart"/>
      <w:r w:rsidRPr="00AD3C56">
        <w:rPr>
          <w:rFonts w:ascii="Times New Roman" w:hAnsi="Times New Roman"/>
          <w:sz w:val="28"/>
          <w:szCs w:val="28"/>
        </w:rPr>
        <w:t>Шановні</w:t>
      </w:r>
      <w:proofErr w:type="spellEnd"/>
      <w:r w:rsidRPr="00AD3C56">
        <w:rPr>
          <w:rFonts w:ascii="Times New Roman" w:hAnsi="Times New Roman"/>
          <w:sz w:val="28"/>
          <w:szCs w:val="28"/>
        </w:rPr>
        <w:t xml:space="preserve"> </w:t>
      </w:r>
      <w:proofErr w:type="spellStart"/>
      <w:r w:rsidRPr="00AD3C56">
        <w:rPr>
          <w:rFonts w:ascii="Times New Roman" w:hAnsi="Times New Roman"/>
          <w:sz w:val="28"/>
          <w:szCs w:val="28"/>
        </w:rPr>
        <w:t>колеги</w:t>
      </w:r>
      <w:proofErr w:type="spellEnd"/>
      <w:r w:rsidRPr="00AD3C56">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пройшов</w:t>
      </w:r>
      <w:proofErr w:type="spellEnd"/>
      <w:r>
        <w:rPr>
          <w:rFonts w:ascii="Times New Roman" w:hAnsi="Times New Roman"/>
          <w:sz w:val="28"/>
          <w:szCs w:val="28"/>
        </w:rPr>
        <w:t xml:space="preserve"> перший </w:t>
      </w:r>
      <w:proofErr w:type="spellStart"/>
      <w:proofErr w:type="gramStart"/>
      <w:r>
        <w:rPr>
          <w:rFonts w:ascii="Times New Roman" w:hAnsi="Times New Roman"/>
          <w:sz w:val="28"/>
          <w:szCs w:val="28"/>
        </w:rPr>
        <w:t>р</w:t>
      </w:r>
      <w:proofErr w:type="gramEnd"/>
      <w:r>
        <w:rPr>
          <w:rFonts w:ascii="Times New Roman" w:hAnsi="Times New Roman"/>
          <w:sz w:val="28"/>
          <w:szCs w:val="28"/>
        </w:rPr>
        <w:t>ік</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у 1 </w:t>
      </w:r>
      <w:proofErr w:type="spellStart"/>
      <w:r>
        <w:rPr>
          <w:rFonts w:ascii="Times New Roman" w:hAnsi="Times New Roman"/>
          <w:sz w:val="28"/>
          <w:szCs w:val="28"/>
        </w:rPr>
        <w:t>класі</w:t>
      </w:r>
      <w:proofErr w:type="spellEnd"/>
      <w:r>
        <w:rPr>
          <w:rFonts w:ascii="Times New Roman" w:hAnsi="Times New Roman"/>
          <w:sz w:val="28"/>
          <w:szCs w:val="28"/>
        </w:rPr>
        <w:t xml:space="preserve"> НУШ. </w:t>
      </w:r>
      <w:proofErr w:type="spellStart"/>
      <w:r>
        <w:rPr>
          <w:rFonts w:ascii="Times New Roman" w:hAnsi="Times New Roman"/>
          <w:sz w:val="28"/>
          <w:szCs w:val="28"/>
        </w:rPr>
        <w:t>Серед</w:t>
      </w:r>
      <w:proofErr w:type="spellEnd"/>
      <w:r>
        <w:rPr>
          <w:rFonts w:ascii="Times New Roman" w:hAnsi="Times New Roman"/>
          <w:sz w:val="28"/>
          <w:szCs w:val="28"/>
        </w:rPr>
        <w:t xml:space="preserve"> </w:t>
      </w:r>
      <w:proofErr w:type="spellStart"/>
      <w:r>
        <w:rPr>
          <w:rFonts w:ascii="Times New Roman" w:hAnsi="Times New Roman"/>
          <w:sz w:val="28"/>
          <w:szCs w:val="28"/>
        </w:rPr>
        <w:t>переваг</w:t>
      </w:r>
      <w:proofErr w:type="spellEnd"/>
      <w:r>
        <w:rPr>
          <w:rFonts w:ascii="Times New Roman" w:hAnsi="Times New Roman"/>
          <w:sz w:val="28"/>
          <w:szCs w:val="28"/>
        </w:rPr>
        <w:t xml:space="preserve"> НУШ у </w:t>
      </w:r>
      <w:proofErr w:type="spellStart"/>
      <w:r>
        <w:rPr>
          <w:rFonts w:ascii="Times New Roman" w:hAnsi="Times New Roman"/>
          <w:sz w:val="28"/>
          <w:szCs w:val="28"/>
        </w:rPr>
        <w:t>нашому</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закладі</w:t>
      </w:r>
      <w:proofErr w:type="spellEnd"/>
      <w:r>
        <w:rPr>
          <w:rFonts w:ascii="Times New Roman" w:hAnsi="Times New Roman"/>
          <w:sz w:val="28"/>
          <w:szCs w:val="28"/>
        </w:rPr>
        <w:t xml:space="preserve">  </w:t>
      </w:r>
      <w:proofErr w:type="spellStart"/>
      <w:r>
        <w:rPr>
          <w:rFonts w:ascii="Times New Roman" w:hAnsi="Times New Roman"/>
          <w:sz w:val="28"/>
          <w:szCs w:val="28"/>
        </w:rPr>
        <w:t>першочергово</w:t>
      </w:r>
      <w:proofErr w:type="spellEnd"/>
      <w:r>
        <w:rPr>
          <w:rFonts w:ascii="Times New Roman" w:hAnsi="Times New Roman"/>
          <w:sz w:val="28"/>
          <w:szCs w:val="28"/>
        </w:rPr>
        <w:t xml:space="preserve"> </w:t>
      </w: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відмітити</w:t>
      </w:r>
      <w:proofErr w:type="spellEnd"/>
      <w:r>
        <w:rPr>
          <w:rFonts w:ascii="Times New Roman" w:hAnsi="Times New Roman"/>
          <w:sz w:val="28"/>
          <w:szCs w:val="28"/>
        </w:rPr>
        <w:t xml:space="preserve">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серед</w:t>
      </w:r>
      <w:proofErr w:type="spellEnd"/>
      <w:r>
        <w:rPr>
          <w:rFonts w:ascii="Times New Roman" w:hAnsi="Times New Roman"/>
          <w:sz w:val="28"/>
          <w:szCs w:val="28"/>
        </w:rPr>
        <w:t xml:space="preserve">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переваг</w:t>
      </w:r>
      <w:proofErr w:type="spellEnd"/>
      <w:r w:rsidR="003979EE">
        <w:rPr>
          <w:rFonts w:ascii="Times New Roman" w:hAnsi="Times New Roman"/>
          <w:sz w:val="28"/>
          <w:szCs w:val="28"/>
          <w:lang w:val="uk-UA"/>
        </w:rPr>
        <w:t>, які ми побачили – це пришвидшення</w:t>
      </w:r>
      <w:r w:rsidR="003979EE">
        <w:rPr>
          <w:rFonts w:ascii="Times New Roman" w:hAnsi="Times New Roman"/>
          <w:sz w:val="28"/>
          <w:szCs w:val="28"/>
        </w:rPr>
        <w:t xml:space="preserve"> </w:t>
      </w:r>
      <w:proofErr w:type="spellStart"/>
      <w:r w:rsidR="003979EE">
        <w:rPr>
          <w:rFonts w:ascii="Times New Roman" w:hAnsi="Times New Roman"/>
          <w:sz w:val="28"/>
          <w:szCs w:val="28"/>
        </w:rPr>
        <w:t>розвит</w:t>
      </w:r>
      <w:r w:rsidR="003979EE">
        <w:rPr>
          <w:rFonts w:ascii="Times New Roman" w:hAnsi="Times New Roman"/>
          <w:sz w:val="28"/>
          <w:szCs w:val="28"/>
          <w:lang w:val="uk-UA"/>
        </w:rPr>
        <w:t>ку</w:t>
      </w:r>
      <w:proofErr w:type="spellEnd"/>
      <w:r>
        <w:rPr>
          <w:rFonts w:ascii="Times New Roman" w:hAnsi="Times New Roman"/>
          <w:sz w:val="28"/>
          <w:szCs w:val="28"/>
        </w:rPr>
        <w:t xml:space="preserve"> </w:t>
      </w:r>
      <w:proofErr w:type="spellStart"/>
      <w:r>
        <w:rPr>
          <w:rFonts w:ascii="Times New Roman" w:hAnsi="Times New Roman"/>
          <w:sz w:val="28"/>
          <w:szCs w:val="28"/>
        </w:rPr>
        <w:t>емоційного</w:t>
      </w:r>
      <w:proofErr w:type="spellEnd"/>
      <w:r>
        <w:rPr>
          <w:rFonts w:ascii="Times New Roman" w:hAnsi="Times New Roman"/>
          <w:sz w:val="28"/>
          <w:szCs w:val="28"/>
        </w:rPr>
        <w:t xml:space="preserve"> </w:t>
      </w:r>
      <w:proofErr w:type="spellStart"/>
      <w:r>
        <w:rPr>
          <w:rFonts w:ascii="Times New Roman" w:hAnsi="Times New Roman"/>
          <w:sz w:val="28"/>
          <w:szCs w:val="28"/>
        </w:rPr>
        <w:t>інтелекту</w:t>
      </w:r>
      <w:proofErr w:type="spellEnd"/>
      <w:r>
        <w:rPr>
          <w:rFonts w:ascii="Times New Roman" w:hAnsi="Times New Roman"/>
          <w:sz w:val="28"/>
          <w:szCs w:val="28"/>
        </w:rPr>
        <w:t xml:space="preserve">, критичного </w:t>
      </w:r>
      <w:proofErr w:type="spellStart"/>
      <w:r>
        <w:rPr>
          <w:rFonts w:ascii="Times New Roman" w:hAnsi="Times New Roman"/>
          <w:sz w:val="28"/>
          <w:szCs w:val="28"/>
        </w:rPr>
        <w:t>мислення</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комунікативної</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компетентності</w:t>
      </w:r>
      <w:proofErr w:type="spellEnd"/>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вміння</w:t>
      </w:r>
      <w:proofErr w:type="spellEnd"/>
      <w:r>
        <w:rPr>
          <w:rFonts w:ascii="Times New Roman" w:hAnsi="Times New Roman"/>
          <w:sz w:val="28"/>
          <w:szCs w:val="28"/>
        </w:rPr>
        <w:t xml:space="preserve"> </w:t>
      </w:r>
      <w:proofErr w:type="spellStart"/>
      <w:r>
        <w:rPr>
          <w:rFonts w:ascii="Times New Roman" w:hAnsi="Times New Roman"/>
          <w:sz w:val="28"/>
          <w:szCs w:val="28"/>
        </w:rPr>
        <w:t>дружити</w:t>
      </w:r>
      <w:proofErr w:type="spellEnd"/>
      <w:r>
        <w:rPr>
          <w:rFonts w:ascii="Times New Roman" w:hAnsi="Times New Roman"/>
          <w:sz w:val="28"/>
          <w:szCs w:val="28"/>
        </w:rPr>
        <w:t xml:space="preserve">, </w:t>
      </w:r>
      <w:proofErr w:type="spellStart"/>
      <w:r>
        <w:rPr>
          <w:rFonts w:ascii="Times New Roman" w:hAnsi="Times New Roman"/>
          <w:sz w:val="28"/>
          <w:szCs w:val="28"/>
        </w:rPr>
        <w:t>вибачатися</w:t>
      </w:r>
      <w:proofErr w:type="spellEnd"/>
      <w:r>
        <w:rPr>
          <w:rFonts w:ascii="Times New Roman" w:hAnsi="Times New Roman"/>
          <w:sz w:val="28"/>
          <w:szCs w:val="28"/>
        </w:rPr>
        <w:t xml:space="preserve">, </w:t>
      </w:r>
      <w:proofErr w:type="spellStart"/>
      <w:r>
        <w:rPr>
          <w:rFonts w:ascii="Times New Roman" w:hAnsi="Times New Roman"/>
          <w:sz w:val="28"/>
          <w:szCs w:val="28"/>
        </w:rPr>
        <w:t>вирішувати</w:t>
      </w:r>
      <w:proofErr w:type="spellEnd"/>
      <w:r>
        <w:rPr>
          <w:rFonts w:ascii="Times New Roman" w:hAnsi="Times New Roman"/>
          <w:sz w:val="28"/>
          <w:szCs w:val="28"/>
        </w:rPr>
        <w:t xml:space="preserve"> </w:t>
      </w:r>
      <w:proofErr w:type="spellStart"/>
      <w:r>
        <w:rPr>
          <w:rFonts w:ascii="Times New Roman" w:hAnsi="Times New Roman"/>
          <w:sz w:val="28"/>
          <w:szCs w:val="28"/>
        </w:rPr>
        <w:t>конфліктні</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співпраці</w:t>
      </w:r>
      <w:proofErr w:type="spellEnd"/>
      <w:r>
        <w:rPr>
          <w:rFonts w:ascii="Times New Roman" w:hAnsi="Times New Roman"/>
          <w:sz w:val="28"/>
          <w:szCs w:val="28"/>
        </w:rPr>
        <w:t xml:space="preserve">, </w:t>
      </w:r>
      <w:proofErr w:type="spellStart"/>
      <w:r>
        <w:rPr>
          <w:rFonts w:ascii="Times New Roman" w:hAnsi="Times New Roman"/>
          <w:sz w:val="28"/>
          <w:szCs w:val="28"/>
        </w:rPr>
        <w:t>тобто</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довірчих</w:t>
      </w:r>
      <w:proofErr w:type="spellEnd"/>
      <w:r>
        <w:rPr>
          <w:rFonts w:ascii="Times New Roman" w:hAnsi="Times New Roman"/>
          <w:sz w:val="28"/>
          <w:szCs w:val="28"/>
        </w:rPr>
        <w:t xml:space="preserve"> </w:t>
      </w:r>
      <w:proofErr w:type="spellStart"/>
      <w:r>
        <w:rPr>
          <w:rFonts w:ascii="Times New Roman" w:hAnsi="Times New Roman"/>
          <w:sz w:val="28"/>
          <w:szCs w:val="28"/>
        </w:rPr>
        <w:t>стосунків</w:t>
      </w:r>
      <w:proofErr w:type="spellEnd"/>
      <w:r>
        <w:rPr>
          <w:rFonts w:ascii="Times New Roman" w:hAnsi="Times New Roman"/>
          <w:sz w:val="28"/>
          <w:szCs w:val="28"/>
        </w:rPr>
        <w:t xml:space="preserve"> </w:t>
      </w:r>
      <w:proofErr w:type="spellStart"/>
      <w:r>
        <w:rPr>
          <w:rFonts w:ascii="Times New Roman" w:hAnsi="Times New Roman"/>
          <w:sz w:val="28"/>
          <w:szCs w:val="28"/>
        </w:rPr>
        <w:t>між</w:t>
      </w:r>
      <w:proofErr w:type="spellEnd"/>
      <w:r>
        <w:rPr>
          <w:rFonts w:ascii="Times New Roman" w:hAnsi="Times New Roman"/>
          <w:sz w:val="28"/>
          <w:szCs w:val="28"/>
        </w:rPr>
        <w:t xml:space="preserve"> </w:t>
      </w:r>
      <w:proofErr w:type="spellStart"/>
      <w:r>
        <w:rPr>
          <w:rFonts w:ascii="Times New Roman" w:hAnsi="Times New Roman"/>
          <w:sz w:val="28"/>
          <w:szCs w:val="28"/>
        </w:rPr>
        <w:t>дітьми</w:t>
      </w:r>
      <w:proofErr w:type="spellEnd"/>
      <w:r>
        <w:rPr>
          <w:rFonts w:ascii="Times New Roman" w:hAnsi="Times New Roman"/>
          <w:sz w:val="28"/>
          <w:szCs w:val="28"/>
        </w:rPr>
        <w:t xml:space="preserve">, а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дітьми</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вчителем</w:t>
      </w:r>
      <w:proofErr w:type="spellEnd"/>
      <w:r>
        <w:rPr>
          <w:rFonts w:ascii="Times New Roman" w:hAnsi="Times New Roman"/>
          <w:sz w:val="28"/>
          <w:szCs w:val="28"/>
        </w:rPr>
        <w:t>).</w:t>
      </w:r>
    </w:p>
    <w:p w:rsidR="00110582" w:rsidRDefault="00110582" w:rsidP="00110582">
      <w:pPr>
        <w:pStyle w:val="aa"/>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Основним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пр</w:t>
      </w:r>
      <w:proofErr w:type="gramEnd"/>
      <w:r>
        <w:rPr>
          <w:rFonts w:ascii="Times New Roman" w:hAnsi="Times New Roman"/>
          <w:sz w:val="28"/>
          <w:szCs w:val="28"/>
        </w:rPr>
        <w:t>іоритетом</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вчителя</w:t>
      </w:r>
      <w:proofErr w:type="spellEnd"/>
      <w:r>
        <w:rPr>
          <w:rFonts w:ascii="Times New Roman" w:hAnsi="Times New Roman"/>
          <w:sz w:val="28"/>
          <w:szCs w:val="28"/>
        </w:rPr>
        <w:t xml:space="preserve"> </w:t>
      </w:r>
      <w:proofErr w:type="spellStart"/>
      <w:r>
        <w:rPr>
          <w:rFonts w:ascii="Times New Roman" w:hAnsi="Times New Roman"/>
          <w:sz w:val="28"/>
          <w:szCs w:val="28"/>
        </w:rPr>
        <w:t>Курташ</w:t>
      </w:r>
      <w:proofErr w:type="spellEnd"/>
      <w:r>
        <w:rPr>
          <w:rFonts w:ascii="Times New Roman" w:hAnsi="Times New Roman"/>
          <w:sz w:val="28"/>
          <w:szCs w:val="28"/>
        </w:rPr>
        <w:t xml:space="preserve"> У.Є. </w:t>
      </w:r>
      <w:proofErr w:type="spellStart"/>
      <w:r>
        <w:rPr>
          <w:rFonts w:ascii="Times New Roman" w:hAnsi="Times New Roman"/>
          <w:sz w:val="28"/>
          <w:szCs w:val="28"/>
        </w:rPr>
        <w:t>є</w:t>
      </w:r>
      <w:proofErr w:type="spellEnd"/>
      <w:r>
        <w:rPr>
          <w:rFonts w:ascii="Times New Roman" w:hAnsi="Times New Roman"/>
          <w:sz w:val="28"/>
          <w:szCs w:val="28"/>
        </w:rPr>
        <w:t xml:space="preserve">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дитина-це</w:t>
      </w:r>
      <w:proofErr w:type="spellEnd"/>
      <w:r>
        <w:rPr>
          <w:rFonts w:ascii="Times New Roman" w:hAnsi="Times New Roman"/>
          <w:sz w:val="28"/>
          <w:szCs w:val="28"/>
        </w:rPr>
        <w:t xml:space="preserve"> </w:t>
      </w:r>
      <w:proofErr w:type="spellStart"/>
      <w:r>
        <w:rPr>
          <w:rFonts w:ascii="Times New Roman" w:hAnsi="Times New Roman"/>
          <w:sz w:val="28"/>
          <w:szCs w:val="28"/>
        </w:rPr>
        <w:t>особистість</w:t>
      </w:r>
      <w:proofErr w:type="spellEnd"/>
      <w:r>
        <w:rPr>
          <w:rFonts w:ascii="Times New Roman" w:hAnsi="Times New Roman"/>
          <w:sz w:val="28"/>
          <w:szCs w:val="28"/>
        </w:rPr>
        <w:t xml:space="preserve">. </w:t>
      </w:r>
      <w:proofErr w:type="spellStart"/>
      <w:r>
        <w:rPr>
          <w:rFonts w:ascii="Times New Roman" w:hAnsi="Times New Roman"/>
          <w:sz w:val="28"/>
          <w:szCs w:val="28"/>
        </w:rPr>
        <w:t>Вчитель</w:t>
      </w:r>
      <w:proofErr w:type="spellEnd"/>
      <w:r>
        <w:rPr>
          <w:rFonts w:ascii="Times New Roman" w:hAnsi="Times New Roman"/>
          <w:sz w:val="28"/>
          <w:szCs w:val="28"/>
        </w:rPr>
        <w:t xml:space="preserve"> </w:t>
      </w:r>
      <w:proofErr w:type="spellStart"/>
      <w:r>
        <w:rPr>
          <w:rFonts w:ascii="Times New Roman" w:hAnsi="Times New Roman"/>
          <w:sz w:val="28"/>
          <w:szCs w:val="28"/>
        </w:rPr>
        <w:t>зуміла</w:t>
      </w:r>
      <w:proofErr w:type="spellEnd"/>
      <w:r>
        <w:rPr>
          <w:rFonts w:ascii="Times New Roman" w:hAnsi="Times New Roman"/>
          <w:sz w:val="28"/>
          <w:szCs w:val="28"/>
        </w:rPr>
        <w:t xml:space="preserve"> </w:t>
      </w:r>
      <w:proofErr w:type="spellStart"/>
      <w:r>
        <w:rPr>
          <w:rFonts w:ascii="Times New Roman" w:hAnsi="Times New Roman"/>
          <w:sz w:val="28"/>
          <w:szCs w:val="28"/>
        </w:rPr>
        <w:t>визначити</w:t>
      </w:r>
      <w:proofErr w:type="spellEnd"/>
      <w:r>
        <w:rPr>
          <w:rFonts w:ascii="Times New Roman" w:hAnsi="Times New Roman"/>
          <w:sz w:val="28"/>
          <w:szCs w:val="28"/>
        </w:rPr>
        <w:t xml:space="preserve"> та </w:t>
      </w:r>
      <w:proofErr w:type="spellStart"/>
      <w:r>
        <w:rPr>
          <w:rFonts w:ascii="Times New Roman" w:hAnsi="Times New Roman"/>
          <w:sz w:val="28"/>
          <w:szCs w:val="28"/>
        </w:rPr>
        <w:t>поступово</w:t>
      </w:r>
      <w:proofErr w:type="spellEnd"/>
      <w:r>
        <w:rPr>
          <w:rFonts w:ascii="Times New Roman" w:hAnsi="Times New Roman"/>
          <w:sz w:val="28"/>
          <w:szCs w:val="28"/>
        </w:rPr>
        <w:t xml:space="preserve"> </w:t>
      </w:r>
      <w:proofErr w:type="spellStart"/>
      <w:r>
        <w:rPr>
          <w:rFonts w:ascii="Times New Roman" w:hAnsi="Times New Roman"/>
          <w:sz w:val="28"/>
          <w:szCs w:val="28"/>
        </w:rPr>
        <w:t>працювати</w:t>
      </w:r>
      <w:proofErr w:type="spellEnd"/>
      <w:r>
        <w:rPr>
          <w:rFonts w:ascii="Times New Roman" w:hAnsi="Times New Roman"/>
          <w:sz w:val="28"/>
          <w:szCs w:val="28"/>
        </w:rPr>
        <w:t xml:space="preserve"> над </w:t>
      </w:r>
      <w:proofErr w:type="spellStart"/>
      <w:r>
        <w:rPr>
          <w:rFonts w:ascii="Times New Roman" w:hAnsi="Times New Roman"/>
          <w:sz w:val="28"/>
          <w:szCs w:val="28"/>
        </w:rPr>
        <w:t>розвитком</w:t>
      </w:r>
      <w:proofErr w:type="spellEnd"/>
      <w:r>
        <w:rPr>
          <w:rFonts w:ascii="Times New Roman" w:hAnsi="Times New Roman"/>
          <w:sz w:val="28"/>
          <w:szCs w:val="28"/>
        </w:rPr>
        <w:t xml:space="preserve"> </w:t>
      </w:r>
      <w:proofErr w:type="spellStart"/>
      <w:r>
        <w:rPr>
          <w:rFonts w:ascii="Times New Roman" w:hAnsi="Times New Roman"/>
          <w:sz w:val="28"/>
          <w:szCs w:val="28"/>
        </w:rPr>
        <w:t>творчих</w:t>
      </w:r>
      <w:proofErr w:type="spellEnd"/>
      <w:r>
        <w:rPr>
          <w:rFonts w:ascii="Times New Roman" w:hAnsi="Times New Roman"/>
          <w:sz w:val="28"/>
          <w:szCs w:val="28"/>
        </w:rPr>
        <w:t xml:space="preserve"> </w:t>
      </w:r>
      <w:proofErr w:type="spellStart"/>
      <w:r>
        <w:rPr>
          <w:rFonts w:ascii="Times New Roman" w:hAnsi="Times New Roman"/>
          <w:sz w:val="28"/>
          <w:szCs w:val="28"/>
        </w:rPr>
        <w:t>здібностей</w:t>
      </w:r>
      <w:proofErr w:type="spellEnd"/>
      <w:r>
        <w:rPr>
          <w:rFonts w:ascii="Times New Roman" w:hAnsi="Times New Roman"/>
          <w:sz w:val="28"/>
          <w:szCs w:val="28"/>
        </w:rPr>
        <w:t xml:space="preserve"> </w:t>
      </w:r>
      <w:proofErr w:type="spellStart"/>
      <w:r>
        <w:rPr>
          <w:rFonts w:ascii="Times New Roman" w:hAnsi="Times New Roman"/>
          <w:sz w:val="28"/>
          <w:szCs w:val="28"/>
        </w:rPr>
        <w:t>кожної</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roofErr w:type="spellStart"/>
      <w:r>
        <w:rPr>
          <w:rFonts w:ascii="Times New Roman" w:hAnsi="Times New Roman"/>
          <w:sz w:val="28"/>
          <w:szCs w:val="28"/>
        </w:rPr>
        <w:t>Відвідані</w:t>
      </w:r>
      <w:proofErr w:type="spellEnd"/>
      <w:r>
        <w:rPr>
          <w:rFonts w:ascii="Times New Roman" w:hAnsi="Times New Roman"/>
          <w:sz w:val="28"/>
          <w:szCs w:val="28"/>
        </w:rPr>
        <w:t xml:space="preserve"> мною </w:t>
      </w:r>
      <w:proofErr w:type="spellStart"/>
      <w:r>
        <w:rPr>
          <w:rFonts w:ascii="Times New Roman" w:hAnsi="Times New Roman"/>
          <w:sz w:val="28"/>
          <w:szCs w:val="28"/>
        </w:rPr>
        <w:t>урокт</w:t>
      </w:r>
      <w:proofErr w:type="spellEnd"/>
      <w:r>
        <w:rPr>
          <w:rFonts w:ascii="Times New Roman" w:hAnsi="Times New Roman"/>
          <w:sz w:val="28"/>
          <w:szCs w:val="28"/>
        </w:rPr>
        <w:t xml:space="preserve"> у 1 </w:t>
      </w:r>
      <w:proofErr w:type="spellStart"/>
      <w:r>
        <w:rPr>
          <w:rFonts w:ascii="Times New Roman" w:hAnsi="Times New Roman"/>
          <w:sz w:val="28"/>
          <w:szCs w:val="28"/>
        </w:rPr>
        <w:t>класі</w:t>
      </w:r>
      <w:proofErr w:type="spellEnd"/>
      <w:r>
        <w:rPr>
          <w:rFonts w:ascii="Times New Roman" w:hAnsi="Times New Roman"/>
          <w:sz w:val="28"/>
          <w:szCs w:val="28"/>
        </w:rPr>
        <w:t xml:space="preserve"> </w:t>
      </w:r>
      <w:proofErr w:type="spellStart"/>
      <w:r>
        <w:rPr>
          <w:rFonts w:ascii="Times New Roman" w:hAnsi="Times New Roman"/>
          <w:sz w:val="28"/>
          <w:szCs w:val="28"/>
        </w:rPr>
        <w:t>дають</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ідстави</w:t>
      </w:r>
      <w:proofErr w:type="spellEnd"/>
      <w:r>
        <w:rPr>
          <w:rFonts w:ascii="Times New Roman" w:hAnsi="Times New Roman"/>
          <w:sz w:val="28"/>
          <w:szCs w:val="28"/>
        </w:rPr>
        <w:t xml:space="preserve"> </w:t>
      </w:r>
      <w:proofErr w:type="spellStart"/>
      <w:r>
        <w:rPr>
          <w:rFonts w:ascii="Times New Roman" w:hAnsi="Times New Roman"/>
          <w:sz w:val="28"/>
          <w:szCs w:val="28"/>
        </w:rPr>
        <w:t>стверджувати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вчитель</w:t>
      </w:r>
      <w:proofErr w:type="spellEnd"/>
      <w:r>
        <w:rPr>
          <w:rFonts w:ascii="Times New Roman" w:hAnsi="Times New Roman"/>
          <w:sz w:val="28"/>
          <w:szCs w:val="28"/>
        </w:rPr>
        <w:t xml:space="preserve"> </w:t>
      </w:r>
      <w:proofErr w:type="spellStart"/>
      <w:r>
        <w:rPr>
          <w:rFonts w:ascii="Times New Roman" w:hAnsi="Times New Roman"/>
          <w:sz w:val="28"/>
          <w:szCs w:val="28"/>
        </w:rPr>
        <w:t>завжди</w:t>
      </w:r>
      <w:proofErr w:type="spellEnd"/>
      <w:r>
        <w:rPr>
          <w:rFonts w:ascii="Times New Roman" w:hAnsi="Times New Roman"/>
          <w:sz w:val="28"/>
          <w:szCs w:val="28"/>
        </w:rPr>
        <w:t xml:space="preserve"> </w:t>
      </w:r>
      <w:proofErr w:type="spellStart"/>
      <w:r>
        <w:rPr>
          <w:rFonts w:ascii="Times New Roman" w:hAnsi="Times New Roman"/>
          <w:sz w:val="28"/>
          <w:szCs w:val="28"/>
        </w:rPr>
        <w:t>акцентує</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 xml:space="preserve"> на тому,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найголовніше</w:t>
      </w:r>
      <w:proofErr w:type="spellEnd"/>
      <w:r>
        <w:rPr>
          <w:rFonts w:ascii="Times New Roman" w:hAnsi="Times New Roman"/>
          <w:sz w:val="28"/>
          <w:szCs w:val="28"/>
        </w:rPr>
        <w:t xml:space="preserve"> для </w:t>
      </w:r>
      <w:proofErr w:type="spellStart"/>
      <w:r>
        <w:rPr>
          <w:rFonts w:ascii="Times New Roman" w:hAnsi="Times New Roman"/>
          <w:sz w:val="28"/>
          <w:szCs w:val="28"/>
        </w:rPr>
        <w:t>неї-це</w:t>
      </w:r>
      <w:proofErr w:type="spellEnd"/>
      <w:r>
        <w:rPr>
          <w:rFonts w:ascii="Times New Roman" w:hAnsi="Times New Roman"/>
          <w:sz w:val="28"/>
          <w:szCs w:val="28"/>
        </w:rPr>
        <w:t xml:space="preserve"> </w:t>
      </w:r>
      <w:proofErr w:type="spellStart"/>
      <w:r>
        <w:rPr>
          <w:rFonts w:ascii="Times New Roman" w:hAnsi="Times New Roman"/>
          <w:sz w:val="28"/>
          <w:szCs w:val="28"/>
        </w:rPr>
        <w:t>засвоєння</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w:t>
      </w:r>
      <w:proofErr w:type="spellStart"/>
      <w:r>
        <w:rPr>
          <w:rFonts w:ascii="Times New Roman" w:hAnsi="Times New Roman"/>
          <w:sz w:val="28"/>
          <w:szCs w:val="28"/>
        </w:rPr>
        <w:t>метеріалу</w:t>
      </w:r>
      <w:proofErr w:type="spellEnd"/>
      <w:r>
        <w:rPr>
          <w:rFonts w:ascii="Times New Roman" w:hAnsi="Times New Roman"/>
          <w:sz w:val="28"/>
          <w:szCs w:val="28"/>
        </w:rPr>
        <w:t xml:space="preserve">. На </w:t>
      </w:r>
      <w:proofErr w:type="spellStart"/>
      <w:r>
        <w:rPr>
          <w:rFonts w:ascii="Times New Roman" w:hAnsi="Times New Roman"/>
          <w:sz w:val="28"/>
          <w:szCs w:val="28"/>
        </w:rPr>
        <w:t>кінець</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року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діти</w:t>
      </w:r>
      <w:proofErr w:type="spellEnd"/>
      <w:r>
        <w:rPr>
          <w:rFonts w:ascii="Times New Roman" w:hAnsi="Times New Roman"/>
          <w:sz w:val="28"/>
          <w:szCs w:val="28"/>
        </w:rPr>
        <w:t xml:space="preserve"> добре </w:t>
      </w:r>
      <w:proofErr w:type="spellStart"/>
      <w:r>
        <w:rPr>
          <w:rFonts w:ascii="Times New Roman" w:hAnsi="Times New Roman"/>
          <w:sz w:val="28"/>
          <w:szCs w:val="28"/>
        </w:rPr>
        <w:t>читають</w:t>
      </w:r>
      <w:proofErr w:type="spellEnd"/>
      <w:r>
        <w:rPr>
          <w:rFonts w:ascii="Times New Roman" w:hAnsi="Times New Roman"/>
          <w:sz w:val="28"/>
          <w:szCs w:val="28"/>
        </w:rPr>
        <w:t xml:space="preserve">, </w:t>
      </w:r>
      <w:proofErr w:type="spellStart"/>
      <w:r>
        <w:rPr>
          <w:rFonts w:ascii="Times New Roman" w:hAnsi="Times New Roman"/>
          <w:sz w:val="28"/>
          <w:szCs w:val="28"/>
        </w:rPr>
        <w:t>хоча</w:t>
      </w:r>
      <w:proofErr w:type="spellEnd"/>
      <w:r>
        <w:rPr>
          <w:rFonts w:ascii="Times New Roman" w:hAnsi="Times New Roman"/>
          <w:sz w:val="28"/>
          <w:szCs w:val="28"/>
        </w:rPr>
        <w:t xml:space="preserve"> на 1 </w:t>
      </w:r>
      <w:proofErr w:type="spellStart"/>
      <w:r>
        <w:rPr>
          <w:rFonts w:ascii="Times New Roman" w:hAnsi="Times New Roman"/>
          <w:sz w:val="28"/>
          <w:szCs w:val="28"/>
        </w:rPr>
        <w:t>вересня</w:t>
      </w:r>
      <w:proofErr w:type="spellEnd"/>
      <w:r>
        <w:rPr>
          <w:rFonts w:ascii="Times New Roman" w:hAnsi="Times New Roman"/>
          <w:sz w:val="28"/>
          <w:szCs w:val="28"/>
        </w:rPr>
        <w:t xml:space="preserve"> таких </w:t>
      </w:r>
      <w:proofErr w:type="spellStart"/>
      <w:r>
        <w:rPr>
          <w:rFonts w:ascii="Times New Roman" w:hAnsi="Times New Roman"/>
          <w:sz w:val="28"/>
          <w:szCs w:val="28"/>
        </w:rPr>
        <w:t>було</w:t>
      </w:r>
      <w:proofErr w:type="spellEnd"/>
      <w:r>
        <w:rPr>
          <w:rFonts w:ascii="Times New Roman" w:hAnsi="Times New Roman"/>
          <w:sz w:val="28"/>
          <w:szCs w:val="28"/>
        </w:rPr>
        <w:t xml:space="preserve"> </w:t>
      </w:r>
      <w:proofErr w:type="spellStart"/>
      <w:r>
        <w:rPr>
          <w:rFonts w:ascii="Times New Roman" w:hAnsi="Times New Roman"/>
          <w:sz w:val="28"/>
          <w:szCs w:val="28"/>
        </w:rPr>
        <w:t>тільки</w:t>
      </w:r>
      <w:proofErr w:type="spellEnd"/>
      <w:r>
        <w:rPr>
          <w:rFonts w:ascii="Times New Roman" w:hAnsi="Times New Roman"/>
          <w:sz w:val="28"/>
          <w:szCs w:val="28"/>
        </w:rPr>
        <w:t xml:space="preserve"> в межах 10%.</w:t>
      </w:r>
    </w:p>
    <w:p w:rsidR="00110582" w:rsidRDefault="00110582" w:rsidP="00110582">
      <w:pPr>
        <w:pStyle w:val="aa"/>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Вчитель</w:t>
      </w:r>
      <w:proofErr w:type="spellEnd"/>
      <w:r>
        <w:rPr>
          <w:rFonts w:ascii="Times New Roman" w:hAnsi="Times New Roman"/>
          <w:sz w:val="28"/>
          <w:szCs w:val="28"/>
        </w:rPr>
        <w:t xml:space="preserve"> </w:t>
      </w:r>
      <w:proofErr w:type="spellStart"/>
      <w:r>
        <w:rPr>
          <w:rFonts w:ascii="Times New Roman" w:hAnsi="Times New Roman"/>
          <w:sz w:val="28"/>
          <w:szCs w:val="28"/>
        </w:rPr>
        <w:t>Курташ</w:t>
      </w:r>
      <w:proofErr w:type="spellEnd"/>
      <w:r>
        <w:rPr>
          <w:rFonts w:ascii="Times New Roman" w:hAnsi="Times New Roman"/>
          <w:sz w:val="28"/>
          <w:szCs w:val="28"/>
        </w:rPr>
        <w:t xml:space="preserve"> У.</w:t>
      </w:r>
      <w:r w:rsidR="00EE6965">
        <w:rPr>
          <w:rFonts w:ascii="Times New Roman" w:hAnsi="Times New Roman"/>
          <w:sz w:val="28"/>
          <w:szCs w:val="28"/>
        </w:rPr>
        <w:t xml:space="preserve">Є., </w:t>
      </w:r>
      <w:proofErr w:type="spellStart"/>
      <w:r w:rsidR="00EE6965">
        <w:rPr>
          <w:rFonts w:ascii="Times New Roman" w:hAnsi="Times New Roman"/>
          <w:sz w:val="28"/>
          <w:szCs w:val="28"/>
        </w:rPr>
        <w:t>дотримуючись</w:t>
      </w:r>
      <w:proofErr w:type="spellEnd"/>
      <w:r w:rsidR="00EE6965">
        <w:rPr>
          <w:rFonts w:ascii="Times New Roman" w:hAnsi="Times New Roman"/>
          <w:sz w:val="28"/>
          <w:szCs w:val="28"/>
        </w:rPr>
        <w:t xml:space="preserve"> принципу </w:t>
      </w:r>
      <w:proofErr w:type="spellStart"/>
      <w:r w:rsidR="00EE6965">
        <w:rPr>
          <w:rFonts w:ascii="Times New Roman" w:hAnsi="Times New Roman"/>
          <w:sz w:val="28"/>
          <w:szCs w:val="28"/>
        </w:rPr>
        <w:t>адапт</w:t>
      </w:r>
      <w:proofErr w:type="spellEnd"/>
      <w:r w:rsidR="00EE6965">
        <w:rPr>
          <w:rFonts w:ascii="Times New Roman" w:hAnsi="Times New Roman"/>
          <w:sz w:val="28"/>
          <w:szCs w:val="28"/>
          <w:lang w:val="uk-UA"/>
        </w:rPr>
        <w:t>а</w:t>
      </w:r>
      <w:proofErr w:type="spellStart"/>
      <w:r>
        <w:rPr>
          <w:rFonts w:ascii="Times New Roman" w:hAnsi="Times New Roman"/>
          <w:sz w:val="28"/>
          <w:szCs w:val="28"/>
        </w:rPr>
        <w:t>ційн</w:t>
      </w:r>
      <w:proofErr w:type="gramStart"/>
      <w:r>
        <w:rPr>
          <w:rFonts w:ascii="Times New Roman" w:hAnsi="Times New Roman"/>
          <w:sz w:val="28"/>
          <w:szCs w:val="28"/>
        </w:rPr>
        <w:t>о-</w:t>
      </w:r>
      <w:proofErr w:type="gramEnd"/>
      <w:r>
        <w:rPr>
          <w:rFonts w:ascii="Times New Roman" w:hAnsi="Times New Roman"/>
          <w:sz w:val="28"/>
          <w:szCs w:val="28"/>
        </w:rPr>
        <w:t>ігрової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зуміла</w:t>
      </w:r>
      <w:proofErr w:type="spellEnd"/>
      <w:r>
        <w:rPr>
          <w:rFonts w:ascii="Times New Roman" w:hAnsi="Times New Roman"/>
          <w:sz w:val="28"/>
          <w:szCs w:val="28"/>
        </w:rPr>
        <w:t xml:space="preserve"> через </w:t>
      </w:r>
      <w:proofErr w:type="spellStart"/>
      <w:r>
        <w:rPr>
          <w:rFonts w:ascii="Times New Roman" w:hAnsi="Times New Roman"/>
          <w:sz w:val="28"/>
          <w:szCs w:val="28"/>
        </w:rPr>
        <w:t>елементи</w:t>
      </w:r>
      <w:proofErr w:type="spellEnd"/>
      <w:r>
        <w:rPr>
          <w:rFonts w:ascii="Times New Roman" w:hAnsi="Times New Roman"/>
          <w:sz w:val="28"/>
          <w:szCs w:val="28"/>
        </w:rPr>
        <w:t xml:space="preserve"> </w:t>
      </w:r>
      <w:proofErr w:type="spellStart"/>
      <w:r>
        <w:rPr>
          <w:rFonts w:ascii="Times New Roman" w:hAnsi="Times New Roman"/>
          <w:sz w:val="28"/>
          <w:szCs w:val="28"/>
        </w:rPr>
        <w:t>гри</w:t>
      </w:r>
      <w:proofErr w:type="spellEnd"/>
      <w:r>
        <w:rPr>
          <w:rFonts w:ascii="Times New Roman" w:hAnsi="Times New Roman"/>
          <w:sz w:val="28"/>
          <w:szCs w:val="28"/>
        </w:rPr>
        <w:t xml:space="preserve"> не </w:t>
      </w:r>
      <w:proofErr w:type="spellStart"/>
      <w:r>
        <w:rPr>
          <w:rFonts w:ascii="Times New Roman" w:hAnsi="Times New Roman"/>
          <w:sz w:val="28"/>
          <w:szCs w:val="28"/>
        </w:rPr>
        <w:t>застосовуючи</w:t>
      </w:r>
      <w:proofErr w:type="spellEnd"/>
      <w:r>
        <w:rPr>
          <w:rFonts w:ascii="Times New Roman" w:hAnsi="Times New Roman"/>
          <w:sz w:val="28"/>
          <w:szCs w:val="28"/>
        </w:rPr>
        <w:t xml:space="preserve"> авторитарного </w:t>
      </w:r>
      <w:proofErr w:type="spellStart"/>
      <w:r>
        <w:rPr>
          <w:rFonts w:ascii="Times New Roman" w:hAnsi="Times New Roman"/>
          <w:sz w:val="28"/>
          <w:szCs w:val="28"/>
        </w:rPr>
        <w:t>тиску</w:t>
      </w:r>
      <w:proofErr w:type="spellEnd"/>
      <w:r>
        <w:rPr>
          <w:rFonts w:ascii="Times New Roman" w:hAnsi="Times New Roman"/>
          <w:sz w:val="28"/>
          <w:szCs w:val="28"/>
        </w:rPr>
        <w:t xml:space="preserve"> на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proofErr w:type="spellStart"/>
      <w:r>
        <w:rPr>
          <w:rFonts w:ascii="Times New Roman" w:hAnsi="Times New Roman"/>
          <w:sz w:val="28"/>
          <w:szCs w:val="28"/>
        </w:rPr>
        <w:t>знайти</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індивідуальний</w:t>
      </w:r>
      <w:proofErr w:type="spellEnd"/>
      <w:r>
        <w:rPr>
          <w:rFonts w:ascii="Times New Roman" w:hAnsi="Times New Roman"/>
          <w:sz w:val="28"/>
          <w:szCs w:val="28"/>
        </w:rPr>
        <w:t xml:space="preserve"> </w:t>
      </w:r>
      <w:proofErr w:type="spellStart"/>
      <w:r>
        <w:rPr>
          <w:rFonts w:ascii="Times New Roman" w:hAnsi="Times New Roman"/>
          <w:sz w:val="28"/>
          <w:szCs w:val="28"/>
        </w:rPr>
        <w:t>підхід</w:t>
      </w:r>
      <w:proofErr w:type="spellEnd"/>
      <w:r>
        <w:rPr>
          <w:rFonts w:ascii="Times New Roman" w:hAnsi="Times New Roman"/>
          <w:sz w:val="28"/>
          <w:szCs w:val="28"/>
        </w:rPr>
        <w:t xml:space="preserve"> до </w:t>
      </w:r>
      <w:proofErr w:type="spellStart"/>
      <w:r>
        <w:rPr>
          <w:rFonts w:ascii="Times New Roman" w:hAnsi="Times New Roman"/>
          <w:sz w:val="28"/>
          <w:szCs w:val="28"/>
        </w:rPr>
        <w:t>кожної</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та </w:t>
      </w:r>
      <w:proofErr w:type="spellStart"/>
      <w:r>
        <w:rPr>
          <w:rFonts w:ascii="Times New Roman" w:hAnsi="Times New Roman"/>
          <w:sz w:val="28"/>
          <w:szCs w:val="28"/>
        </w:rPr>
        <w:t>приділити</w:t>
      </w:r>
      <w:proofErr w:type="spellEnd"/>
      <w:r>
        <w:rPr>
          <w:rFonts w:ascii="Times New Roman" w:hAnsi="Times New Roman"/>
          <w:sz w:val="28"/>
          <w:szCs w:val="28"/>
        </w:rPr>
        <w:t xml:space="preserve"> </w:t>
      </w:r>
      <w:proofErr w:type="spellStart"/>
      <w:r>
        <w:rPr>
          <w:rFonts w:ascii="Times New Roman" w:hAnsi="Times New Roman"/>
          <w:sz w:val="28"/>
          <w:szCs w:val="28"/>
        </w:rPr>
        <w:t>їй</w:t>
      </w:r>
      <w:proofErr w:type="spellEnd"/>
      <w:r>
        <w:rPr>
          <w:rFonts w:ascii="Times New Roman" w:hAnsi="Times New Roman"/>
          <w:sz w:val="28"/>
          <w:szCs w:val="28"/>
        </w:rPr>
        <w:t xml:space="preserve"> </w:t>
      </w:r>
      <w:proofErr w:type="spellStart"/>
      <w:r>
        <w:rPr>
          <w:rFonts w:ascii="Times New Roman" w:hAnsi="Times New Roman"/>
          <w:sz w:val="28"/>
          <w:szCs w:val="28"/>
        </w:rPr>
        <w:t>належну</w:t>
      </w:r>
      <w:proofErr w:type="spellEnd"/>
      <w:r>
        <w:rPr>
          <w:rFonts w:ascii="Times New Roman" w:hAnsi="Times New Roman"/>
          <w:sz w:val="28"/>
          <w:szCs w:val="28"/>
        </w:rPr>
        <w:t xml:space="preserve">  </w:t>
      </w:r>
      <w:proofErr w:type="spellStart"/>
      <w:r>
        <w:rPr>
          <w:rFonts w:ascii="Times New Roman" w:hAnsi="Times New Roman"/>
          <w:sz w:val="28"/>
          <w:szCs w:val="28"/>
        </w:rPr>
        <w:t>увагу</w:t>
      </w:r>
      <w:proofErr w:type="spellEnd"/>
      <w:r>
        <w:rPr>
          <w:rFonts w:ascii="Times New Roman" w:hAnsi="Times New Roman"/>
          <w:sz w:val="28"/>
          <w:szCs w:val="28"/>
        </w:rPr>
        <w:t>.</w:t>
      </w:r>
    </w:p>
    <w:p w:rsidR="00110582" w:rsidRDefault="00110582" w:rsidP="00110582">
      <w:pPr>
        <w:pStyle w:val="aa"/>
        <w:ind w:right="-426"/>
        <w:jc w:val="both"/>
        <w:rPr>
          <w:rFonts w:ascii="Times New Roman" w:hAnsi="Times New Roman"/>
          <w:sz w:val="28"/>
          <w:szCs w:val="28"/>
        </w:rPr>
      </w:pPr>
      <w:r>
        <w:rPr>
          <w:rFonts w:ascii="Times New Roman" w:hAnsi="Times New Roman"/>
          <w:sz w:val="28"/>
          <w:szCs w:val="28"/>
        </w:rPr>
        <w:lastRenderedPageBreak/>
        <w:t xml:space="preserve">Добре </w:t>
      </w:r>
      <w:proofErr w:type="spellStart"/>
      <w:r>
        <w:rPr>
          <w:rFonts w:ascii="Times New Roman" w:hAnsi="Times New Roman"/>
          <w:sz w:val="28"/>
          <w:szCs w:val="28"/>
        </w:rPr>
        <w:t>Уляна</w:t>
      </w:r>
      <w:proofErr w:type="spellEnd"/>
      <w:r>
        <w:rPr>
          <w:rFonts w:ascii="Times New Roman" w:hAnsi="Times New Roman"/>
          <w:sz w:val="28"/>
          <w:szCs w:val="28"/>
        </w:rPr>
        <w:t xml:space="preserve"> </w:t>
      </w:r>
      <w:proofErr w:type="spellStart"/>
      <w:r>
        <w:rPr>
          <w:rFonts w:ascii="Times New Roman" w:hAnsi="Times New Roman"/>
          <w:sz w:val="28"/>
          <w:szCs w:val="28"/>
        </w:rPr>
        <w:t>Євгенівна</w:t>
      </w:r>
      <w:proofErr w:type="spellEnd"/>
      <w:r>
        <w:rPr>
          <w:rFonts w:ascii="Times New Roman" w:hAnsi="Times New Roman"/>
          <w:sz w:val="28"/>
          <w:szCs w:val="28"/>
        </w:rPr>
        <w:t xml:space="preserve"> </w:t>
      </w:r>
      <w:proofErr w:type="spellStart"/>
      <w:r>
        <w:rPr>
          <w:rFonts w:ascii="Times New Roman" w:hAnsi="Times New Roman"/>
          <w:sz w:val="28"/>
          <w:szCs w:val="28"/>
        </w:rPr>
        <w:t>впроваджувала</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ізним</w:t>
      </w:r>
      <w:proofErr w:type="spellEnd"/>
      <w:r>
        <w:rPr>
          <w:rFonts w:ascii="Times New Roman" w:hAnsi="Times New Roman"/>
          <w:sz w:val="28"/>
          <w:szCs w:val="28"/>
        </w:rPr>
        <w:t xml:space="preserve">  </w:t>
      </w:r>
      <w:proofErr w:type="spellStart"/>
      <w:r>
        <w:rPr>
          <w:rFonts w:ascii="Times New Roman" w:hAnsi="Times New Roman"/>
          <w:sz w:val="28"/>
          <w:szCs w:val="28"/>
        </w:rPr>
        <w:t>сучасним</w:t>
      </w:r>
      <w:proofErr w:type="spellEnd"/>
      <w:r>
        <w:rPr>
          <w:rFonts w:ascii="Times New Roman" w:hAnsi="Times New Roman"/>
          <w:sz w:val="28"/>
          <w:szCs w:val="28"/>
        </w:rPr>
        <w:t xml:space="preserve"> </w:t>
      </w:r>
      <w:proofErr w:type="spellStart"/>
      <w:r>
        <w:rPr>
          <w:rFonts w:ascii="Times New Roman" w:hAnsi="Times New Roman"/>
          <w:sz w:val="28"/>
          <w:szCs w:val="28"/>
        </w:rPr>
        <w:t>матеріалом</w:t>
      </w:r>
      <w:proofErr w:type="spellEnd"/>
      <w:r>
        <w:rPr>
          <w:rFonts w:ascii="Times New Roman" w:hAnsi="Times New Roman"/>
          <w:sz w:val="28"/>
          <w:szCs w:val="28"/>
        </w:rPr>
        <w:t xml:space="preserve">( конструктор </w:t>
      </w:r>
      <w:proofErr w:type="spellStart"/>
      <w:r>
        <w:rPr>
          <w:rFonts w:ascii="Times New Roman" w:hAnsi="Times New Roman"/>
          <w:sz w:val="28"/>
          <w:szCs w:val="28"/>
        </w:rPr>
        <w:t>Лего</w:t>
      </w:r>
      <w:proofErr w:type="spellEnd"/>
      <w:r>
        <w:rPr>
          <w:rFonts w:ascii="Times New Roman" w:hAnsi="Times New Roman"/>
          <w:sz w:val="28"/>
          <w:szCs w:val="28"/>
        </w:rPr>
        <w:t xml:space="preserve">, </w:t>
      </w:r>
      <w:proofErr w:type="spellStart"/>
      <w:r>
        <w:rPr>
          <w:rFonts w:ascii="Times New Roman" w:hAnsi="Times New Roman"/>
          <w:sz w:val="28"/>
          <w:szCs w:val="28"/>
        </w:rPr>
        <w:t>мультимедійну</w:t>
      </w:r>
      <w:proofErr w:type="spellEnd"/>
      <w:r>
        <w:rPr>
          <w:rFonts w:ascii="Times New Roman" w:hAnsi="Times New Roman"/>
          <w:sz w:val="28"/>
          <w:szCs w:val="28"/>
        </w:rPr>
        <w:t xml:space="preserve"> </w:t>
      </w:r>
      <w:proofErr w:type="spellStart"/>
      <w:r>
        <w:rPr>
          <w:rFonts w:ascii="Times New Roman" w:hAnsi="Times New Roman"/>
          <w:sz w:val="28"/>
          <w:szCs w:val="28"/>
        </w:rPr>
        <w:t>дошку</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інше</w:t>
      </w:r>
      <w:proofErr w:type="spellEnd"/>
      <w:r>
        <w:rPr>
          <w:rFonts w:ascii="Times New Roman" w:hAnsi="Times New Roman"/>
          <w:sz w:val="28"/>
          <w:szCs w:val="28"/>
        </w:rPr>
        <w:t xml:space="preserve">). </w:t>
      </w:r>
      <w:proofErr w:type="spellStart"/>
      <w:r>
        <w:rPr>
          <w:rFonts w:ascii="Times New Roman" w:hAnsi="Times New Roman"/>
          <w:sz w:val="28"/>
          <w:szCs w:val="28"/>
        </w:rPr>
        <w:t>Немаловажним</w:t>
      </w:r>
      <w:proofErr w:type="spellEnd"/>
      <w:r>
        <w:rPr>
          <w:rFonts w:ascii="Times New Roman" w:hAnsi="Times New Roman"/>
          <w:sz w:val="28"/>
          <w:szCs w:val="28"/>
        </w:rPr>
        <w:t xml:space="preserve"> фактом </w:t>
      </w:r>
      <w:proofErr w:type="spellStart"/>
      <w:r>
        <w:rPr>
          <w:rFonts w:ascii="Times New Roman" w:hAnsi="Times New Roman"/>
          <w:sz w:val="28"/>
          <w:szCs w:val="28"/>
        </w:rPr>
        <w:t>є</w:t>
      </w:r>
      <w:proofErr w:type="spellEnd"/>
      <w:r>
        <w:rPr>
          <w:rFonts w:ascii="Times New Roman" w:hAnsi="Times New Roman"/>
          <w:sz w:val="28"/>
          <w:szCs w:val="28"/>
        </w:rPr>
        <w:t xml:space="preserve">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діти</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привеликим</w:t>
      </w:r>
      <w:proofErr w:type="spellEnd"/>
      <w:r>
        <w:rPr>
          <w:rFonts w:ascii="Times New Roman" w:hAnsi="Times New Roman"/>
          <w:sz w:val="28"/>
          <w:szCs w:val="28"/>
        </w:rPr>
        <w:t xml:space="preserve"> </w:t>
      </w:r>
      <w:proofErr w:type="spellStart"/>
      <w:r>
        <w:rPr>
          <w:rFonts w:ascii="Times New Roman" w:hAnsi="Times New Roman"/>
          <w:sz w:val="28"/>
          <w:szCs w:val="28"/>
        </w:rPr>
        <w:t>задоволенням</w:t>
      </w:r>
      <w:proofErr w:type="spellEnd"/>
      <w:r>
        <w:rPr>
          <w:rFonts w:ascii="Times New Roman" w:hAnsi="Times New Roman"/>
          <w:sz w:val="28"/>
          <w:szCs w:val="28"/>
        </w:rPr>
        <w:t xml:space="preserve"> </w:t>
      </w:r>
      <w:proofErr w:type="spellStart"/>
      <w:r>
        <w:rPr>
          <w:rFonts w:ascii="Times New Roman" w:hAnsi="Times New Roman"/>
          <w:sz w:val="28"/>
          <w:szCs w:val="28"/>
        </w:rPr>
        <w:t>відвідують</w:t>
      </w:r>
      <w:proofErr w:type="spellEnd"/>
      <w:r>
        <w:rPr>
          <w:rFonts w:ascii="Times New Roman" w:hAnsi="Times New Roman"/>
          <w:sz w:val="28"/>
          <w:szCs w:val="28"/>
        </w:rPr>
        <w:t xml:space="preserve"> школу. Хочу </w:t>
      </w:r>
      <w:proofErr w:type="spellStart"/>
      <w:r>
        <w:rPr>
          <w:rFonts w:ascii="Times New Roman" w:hAnsi="Times New Roman"/>
          <w:sz w:val="28"/>
          <w:szCs w:val="28"/>
        </w:rPr>
        <w:t>ще</w:t>
      </w:r>
      <w:proofErr w:type="spellEnd"/>
      <w:r>
        <w:rPr>
          <w:rFonts w:ascii="Times New Roman" w:hAnsi="Times New Roman"/>
          <w:sz w:val="28"/>
          <w:szCs w:val="28"/>
        </w:rPr>
        <w:t xml:space="preserve"> </w:t>
      </w:r>
      <w:proofErr w:type="spellStart"/>
      <w:r>
        <w:rPr>
          <w:rFonts w:ascii="Times New Roman" w:hAnsi="Times New Roman"/>
          <w:sz w:val="28"/>
          <w:szCs w:val="28"/>
        </w:rPr>
        <w:t>відмітити</w:t>
      </w:r>
      <w:proofErr w:type="spellEnd"/>
      <w:r>
        <w:rPr>
          <w:rFonts w:ascii="Times New Roman" w:hAnsi="Times New Roman"/>
          <w:sz w:val="28"/>
          <w:szCs w:val="28"/>
        </w:rPr>
        <w:t xml:space="preserve">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вчитель</w:t>
      </w:r>
      <w:proofErr w:type="spellEnd"/>
      <w:r>
        <w:rPr>
          <w:rFonts w:ascii="Times New Roman" w:hAnsi="Times New Roman"/>
          <w:sz w:val="28"/>
          <w:szCs w:val="28"/>
        </w:rPr>
        <w:t xml:space="preserve"> </w:t>
      </w:r>
      <w:proofErr w:type="spellStart"/>
      <w:r>
        <w:rPr>
          <w:rFonts w:ascii="Times New Roman" w:hAnsi="Times New Roman"/>
          <w:sz w:val="28"/>
          <w:szCs w:val="28"/>
        </w:rPr>
        <w:t>Курташ</w:t>
      </w:r>
      <w:proofErr w:type="spellEnd"/>
      <w:r>
        <w:rPr>
          <w:rFonts w:ascii="Times New Roman" w:hAnsi="Times New Roman"/>
          <w:sz w:val="28"/>
          <w:szCs w:val="28"/>
        </w:rPr>
        <w:t xml:space="preserve"> У.Є. </w:t>
      </w:r>
      <w:proofErr w:type="spellStart"/>
      <w:r>
        <w:rPr>
          <w:rFonts w:ascii="Times New Roman" w:hAnsi="Times New Roman"/>
          <w:sz w:val="28"/>
          <w:szCs w:val="28"/>
        </w:rPr>
        <w:t>зуміла</w:t>
      </w:r>
      <w:proofErr w:type="spellEnd"/>
      <w:r>
        <w:rPr>
          <w:rFonts w:ascii="Times New Roman" w:hAnsi="Times New Roman"/>
          <w:sz w:val="28"/>
          <w:szCs w:val="28"/>
        </w:rPr>
        <w:t xml:space="preserve"> </w:t>
      </w:r>
      <w:proofErr w:type="spellStart"/>
      <w:r>
        <w:rPr>
          <w:rFonts w:ascii="Times New Roman" w:hAnsi="Times New Roman"/>
          <w:sz w:val="28"/>
          <w:szCs w:val="28"/>
        </w:rPr>
        <w:t>перетворити</w:t>
      </w:r>
      <w:proofErr w:type="spellEnd"/>
      <w:r>
        <w:rPr>
          <w:rFonts w:ascii="Times New Roman" w:hAnsi="Times New Roman"/>
          <w:sz w:val="28"/>
          <w:szCs w:val="28"/>
        </w:rPr>
        <w:t xml:space="preserve"> </w:t>
      </w:r>
      <w:proofErr w:type="spellStart"/>
      <w:r>
        <w:rPr>
          <w:rFonts w:ascii="Times New Roman" w:hAnsi="Times New Roman"/>
          <w:sz w:val="28"/>
          <w:szCs w:val="28"/>
        </w:rPr>
        <w:t>батьків</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спостерігачі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на </w:t>
      </w:r>
      <w:proofErr w:type="spellStart"/>
      <w:r>
        <w:rPr>
          <w:rFonts w:ascii="Times New Roman" w:hAnsi="Times New Roman"/>
          <w:sz w:val="28"/>
          <w:szCs w:val="28"/>
        </w:rPr>
        <w:t>активних</w:t>
      </w:r>
      <w:proofErr w:type="spellEnd"/>
      <w:r>
        <w:rPr>
          <w:rFonts w:ascii="Times New Roman" w:hAnsi="Times New Roman"/>
          <w:sz w:val="28"/>
          <w:szCs w:val="28"/>
        </w:rPr>
        <w:t xml:space="preserve"> </w:t>
      </w:r>
      <w:proofErr w:type="spellStart"/>
      <w:r>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навчального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та </w:t>
      </w:r>
      <w:proofErr w:type="spellStart"/>
      <w:r>
        <w:rPr>
          <w:rFonts w:ascii="Times New Roman" w:hAnsi="Times New Roman"/>
          <w:sz w:val="28"/>
          <w:szCs w:val="28"/>
        </w:rPr>
        <w:t>її</w:t>
      </w:r>
      <w:proofErr w:type="spellEnd"/>
      <w:r>
        <w:rPr>
          <w:rFonts w:ascii="Times New Roman" w:hAnsi="Times New Roman"/>
          <w:sz w:val="28"/>
          <w:szCs w:val="28"/>
        </w:rPr>
        <w:t xml:space="preserve"> </w:t>
      </w:r>
      <w:proofErr w:type="spellStart"/>
      <w:r>
        <w:rPr>
          <w:rFonts w:ascii="Times New Roman" w:hAnsi="Times New Roman"/>
          <w:sz w:val="28"/>
          <w:szCs w:val="28"/>
        </w:rPr>
        <w:t>помічників</w:t>
      </w:r>
      <w:proofErr w:type="spellEnd"/>
      <w:r>
        <w:rPr>
          <w:rFonts w:ascii="Times New Roman" w:hAnsi="Times New Roman"/>
          <w:sz w:val="28"/>
          <w:szCs w:val="28"/>
        </w:rPr>
        <w:t xml:space="preserve">. </w:t>
      </w:r>
      <w:proofErr w:type="spellStart"/>
      <w:r>
        <w:rPr>
          <w:rFonts w:ascii="Times New Roman" w:hAnsi="Times New Roman"/>
          <w:sz w:val="28"/>
          <w:szCs w:val="28"/>
        </w:rPr>
        <w:t>Така</w:t>
      </w:r>
      <w:proofErr w:type="spellEnd"/>
      <w:r>
        <w:rPr>
          <w:rFonts w:ascii="Times New Roman" w:hAnsi="Times New Roman"/>
          <w:sz w:val="28"/>
          <w:szCs w:val="28"/>
        </w:rPr>
        <w:t xml:space="preserve"> </w:t>
      </w:r>
      <w:proofErr w:type="spellStart"/>
      <w:r>
        <w:rPr>
          <w:rFonts w:ascii="Times New Roman" w:hAnsi="Times New Roman"/>
          <w:sz w:val="28"/>
          <w:szCs w:val="28"/>
        </w:rPr>
        <w:t>співпраця</w:t>
      </w:r>
      <w:proofErr w:type="spellEnd"/>
      <w:r>
        <w:rPr>
          <w:rFonts w:ascii="Times New Roman" w:hAnsi="Times New Roman"/>
          <w:sz w:val="28"/>
          <w:szCs w:val="28"/>
        </w:rPr>
        <w:t xml:space="preserve"> та </w:t>
      </w:r>
      <w:proofErr w:type="spellStart"/>
      <w:r>
        <w:rPr>
          <w:rFonts w:ascii="Times New Roman" w:hAnsi="Times New Roman"/>
          <w:sz w:val="28"/>
          <w:szCs w:val="28"/>
        </w:rPr>
        <w:t>взаєморозуміння</w:t>
      </w:r>
      <w:proofErr w:type="spellEnd"/>
      <w:r>
        <w:rPr>
          <w:rFonts w:ascii="Times New Roman" w:hAnsi="Times New Roman"/>
          <w:sz w:val="28"/>
          <w:szCs w:val="28"/>
        </w:rPr>
        <w:t xml:space="preserve"> </w:t>
      </w:r>
      <w:proofErr w:type="spellStart"/>
      <w:r>
        <w:rPr>
          <w:rFonts w:ascii="Times New Roman" w:hAnsi="Times New Roman"/>
          <w:sz w:val="28"/>
          <w:szCs w:val="28"/>
        </w:rPr>
        <w:t>тільки</w:t>
      </w:r>
      <w:proofErr w:type="spellEnd"/>
      <w:r>
        <w:rPr>
          <w:rFonts w:ascii="Times New Roman" w:hAnsi="Times New Roman"/>
          <w:sz w:val="28"/>
          <w:szCs w:val="28"/>
        </w:rPr>
        <w:t xml:space="preserve"> </w:t>
      </w:r>
      <w:proofErr w:type="spellStart"/>
      <w:r>
        <w:rPr>
          <w:rFonts w:ascii="Times New Roman" w:hAnsi="Times New Roman"/>
          <w:sz w:val="28"/>
          <w:szCs w:val="28"/>
        </w:rPr>
        <w:t>допомагають</w:t>
      </w:r>
      <w:proofErr w:type="spellEnd"/>
      <w:r>
        <w:rPr>
          <w:rFonts w:ascii="Times New Roman" w:hAnsi="Times New Roman"/>
          <w:sz w:val="28"/>
          <w:szCs w:val="28"/>
        </w:rPr>
        <w:t xml:space="preserve"> </w:t>
      </w:r>
      <w:proofErr w:type="spellStart"/>
      <w:r>
        <w:rPr>
          <w:rFonts w:ascii="Times New Roman" w:hAnsi="Times New Roman"/>
          <w:sz w:val="28"/>
          <w:szCs w:val="28"/>
        </w:rPr>
        <w:t>вчителю</w:t>
      </w:r>
      <w:proofErr w:type="spellEnd"/>
      <w:r>
        <w:rPr>
          <w:rFonts w:ascii="Times New Roman" w:hAnsi="Times New Roman"/>
          <w:sz w:val="28"/>
          <w:szCs w:val="28"/>
        </w:rPr>
        <w:t>.</w:t>
      </w:r>
    </w:p>
    <w:p w:rsidR="00110582" w:rsidRDefault="00110582" w:rsidP="00110582">
      <w:pPr>
        <w:pStyle w:val="aa"/>
        <w:ind w:right="-426"/>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Спостерігаючи</w:t>
      </w:r>
      <w:proofErr w:type="spellEnd"/>
      <w:r>
        <w:rPr>
          <w:rFonts w:ascii="Times New Roman" w:hAnsi="Times New Roman"/>
          <w:sz w:val="28"/>
          <w:szCs w:val="28"/>
        </w:rPr>
        <w:t xml:space="preserve"> за </w:t>
      </w:r>
      <w:proofErr w:type="spellStart"/>
      <w:r>
        <w:rPr>
          <w:rFonts w:ascii="Times New Roman" w:hAnsi="Times New Roman"/>
          <w:sz w:val="28"/>
          <w:szCs w:val="28"/>
        </w:rPr>
        <w:t>роботою</w:t>
      </w:r>
      <w:proofErr w:type="spellEnd"/>
      <w:r>
        <w:rPr>
          <w:rFonts w:ascii="Times New Roman" w:hAnsi="Times New Roman"/>
          <w:sz w:val="28"/>
          <w:szCs w:val="28"/>
        </w:rPr>
        <w:t xml:space="preserve"> </w:t>
      </w:r>
      <w:proofErr w:type="spellStart"/>
      <w:r>
        <w:rPr>
          <w:rFonts w:ascii="Times New Roman" w:hAnsi="Times New Roman"/>
          <w:sz w:val="28"/>
          <w:szCs w:val="28"/>
        </w:rPr>
        <w:t>вчителя</w:t>
      </w:r>
      <w:proofErr w:type="spellEnd"/>
      <w:r>
        <w:rPr>
          <w:rFonts w:ascii="Times New Roman" w:hAnsi="Times New Roman"/>
          <w:sz w:val="28"/>
          <w:szCs w:val="28"/>
        </w:rPr>
        <w:t xml:space="preserve"> та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proofErr w:type="spellStart"/>
      <w:r>
        <w:rPr>
          <w:rFonts w:ascii="Times New Roman" w:hAnsi="Times New Roman"/>
          <w:sz w:val="28"/>
          <w:szCs w:val="28"/>
        </w:rPr>
        <w:t>першого</w:t>
      </w:r>
      <w:proofErr w:type="spellEnd"/>
      <w:r>
        <w:rPr>
          <w:rFonts w:ascii="Times New Roman" w:hAnsi="Times New Roman"/>
          <w:sz w:val="28"/>
          <w:szCs w:val="28"/>
        </w:rPr>
        <w:t xml:space="preserve"> </w:t>
      </w:r>
      <w:proofErr w:type="spellStart"/>
      <w:r>
        <w:rPr>
          <w:rFonts w:ascii="Times New Roman" w:hAnsi="Times New Roman"/>
          <w:sz w:val="28"/>
          <w:szCs w:val="28"/>
        </w:rPr>
        <w:t>класу</w:t>
      </w:r>
      <w:proofErr w:type="spellEnd"/>
      <w:r>
        <w:rPr>
          <w:rFonts w:ascii="Times New Roman" w:hAnsi="Times New Roman"/>
          <w:sz w:val="28"/>
          <w:szCs w:val="28"/>
        </w:rPr>
        <w:t xml:space="preserve">, хочу </w:t>
      </w:r>
      <w:proofErr w:type="spellStart"/>
      <w:r>
        <w:rPr>
          <w:rFonts w:ascii="Times New Roman" w:hAnsi="Times New Roman"/>
          <w:sz w:val="28"/>
          <w:szCs w:val="28"/>
        </w:rPr>
        <w:t>відмітити</w:t>
      </w:r>
      <w:proofErr w:type="spellEnd"/>
      <w:r>
        <w:rPr>
          <w:rFonts w:ascii="Times New Roman" w:hAnsi="Times New Roman"/>
          <w:sz w:val="28"/>
          <w:szCs w:val="28"/>
        </w:rPr>
        <w:t xml:space="preserve"> те,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вчитель</w:t>
      </w:r>
      <w:proofErr w:type="spellEnd"/>
      <w:r>
        <w:rPr>
          <w:rFonts w:ascii="Times New Roman" w:hAnsi="Times New Roman"/>
          <w:sz w:val="28"/>
          <w:szCs w:val="28"/>
        </w:rPr>
        <w:t xml:space="preserve"> </w:t>
      </w:r>
      <w:proofErr w:type="spellStart"/>
      <w:r>
        <w:rPr>
          <w:rFonts w:ascii="Times New Roman" w:hAnsi="Times New Roman"/>
          <w:sz w:val="28"/>
          <w:szCs w:val="28"/>
        </w:rPr>
        <w:t>досить</w:t>
      </w:r>
      <w:proofErr w:type="spellEnd"/>
      <w:r>
        <w:rPr>
          <w:rFonts w:ascii="Times New Roman" w:hAnsi="Times New Roman"/>
          <w:sz w:val="28"/>
          <w:szCs w:val="28"/>
        </w:rPr>
        <w:t xml:space="preserve"> </w:t>
      </w:r>
      <w:proofErr w:type="spellStart"/>
      <w:r>
        <w:rPr>
          <w:rFonts w:ascii="Times New Roman" w:hAnsi="Times New Roman"/>
          <w:sz w:val="28"/>
          <w:szCs w:val="28"/>
        </w:rPr>
        <w:t>вдало</w:t>
      </w:r>
      <w:proofErr w:type="spellEnd"/>
      <w:r>
        <w:rPr>
          <w:rFonts w:ascii="Times New Roman" w:hAnsi="Times New Roman"/>
          <w:sz w:val="28"/>
          <w:szCs w:val="28"/>
        </w:rPr>
        <w:t xml:space="preserve"> </w:t>
      </w:r>
      <w:proofErr w:type="spellStart"/>
      <w:r>
        <w:rPr>
          <w:rFonts w:ascii="Times New Roman" w:hAnsi="Times New Roman"/>
          <w:sz w:val="28"/>
          <w:szCs w:val="28"/>
        </w:rPr>
        <w:t>поєднувала</w:t>
      </w:r>
      <w:proofErr w:type="spellEnd"/>
      <w:r>
        <w:rPr>
          <w:rFonts w:ascii="Times New Roman" w:hAnsi="Times New Roman"/>
          <w:sz w:val="28"/>
          <w:szCs w:val="28"/>
        </w:rPr>
        <w:t xml:space="preserve"> роль </w:t>
      </w:r>
      <w:proofErr w:type="spellStart"/>
      <w:r>
        <w:rPr>
          <w:rFonts w:ascii="Times New Roman" w:hAnsi="Times New Roman"/>
          <w:sz w:val="28"/>
          <w:szCs w:val="28"/>
        </w:rPr>
        <w:t>вчителя</w:t>
      </w:r>
      <w:proofErr w:type="spellEnd"/>
      <w:r>
        <w:rPr>
          <w:rFonts w:ascii="Times New Roman" w:hAnsi="Times New Roman"/>
          <w:sz w:val="28"/>
          <w:szCs w:val="28"/>
        </w:rPr>
        <w:t xml:space="preserve"> </w:t>
      </w:r>
      <w:proofErr w:type="spellStart"/>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мами</w:t>
      </w:r>
      <w:proofErr w:type="spellEnd"/>
      <w:r>
        <w:rPr>
          <w:rFonts w:ascii="Times New Roman" w:hAnsi="Times New Roman"/>
          <w:sz w:val="28"/>
          <w:szCs w:val="28"/>
        </w:rPr>
        <w:t xml:space="preserve">. До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вимоглива</w:t>
      </w:r>
      <w:proofErr w:type="spellEnd"/>
      <w:r>
        <w:rPr>
          <w:rFonts w:ascii="Times New Roman" w:hAnsi="Times New Roman"/>
          <w:sz w:val="28"/>
          <w:szCs w:val="28"/>
        </w:rPr>
        <w:t xml:space="preserve">, </w:t>
      </w:r>
      <w:proofErr w:type="spellStart"/>
      <w:r>
        <w:rPr>
          <w:rFonts w:ascii="Times New Roman" w:hAnsi="Times New Roman"/>
          <w:sz w:val="28"/>
          <w:szCs w:val="28"/>
        </w:rPr>
        <w:t>але</w:t>
      </w:r>
      <w:proofErr w:type="spellEnd"/>
      <w:r>
        <w:rPr>
          <w:rFonts w:ascii="Times New Roman" w:hAnsi="Times New Roman"/>
          <w:sz w:val="28"/>
          <w:szCs w:val="28"/>
        </w:rPr>
        <w:t xml:space="preserve"> </w:t>
      </w:r>
      <w:proofErr w:type="spellStart"/>
      <w:r>
        <w:rPr>
          <w:rFonts w:ascii="Times New Roman" w:hAnsi="Times New Roman"/>
          <w:sz w:val="28"/>
          <w:szCs w:val="28"/>
        </w:rPr>
        <w:t>материнська</w:t>
      </w:r>
      <w:proofErr w:type="spellEnd"/>
      <w:r>
        <w:rPr>
          <w:rFonts w:ascii="Times New Roman" w:hAnsi="Times New Roman"/>
          <w:sz w:val="28"/>
          <w:szCs w:val="28"/>
        </w:rPr>
        <w:t xml:space="preserve"> </w:t>
      </w:r>
      <w:proofErr w:type="spellStart"/>
      <w:r>
        <w:rPr>
          <w:rFonts w:ascii="Times New Roman" w:hAnsi="Times New Roman"/>
          <w:sz w:val="28"/>
          <w:szCs w:val="28"/>
        </w:rPr>
        <w:t>увага</w:t>
      </w:r>
      <w:proofErr w:type="spellEnd"/>
      <w:r>
        <w:rPr>
          <w:rFonts w:ascii="Times New Roman" w:hAnsi="Times New Roman"/>
          <w:sz w:val="28"/>
          <w:szCs w:val="28"/>
        </w:rPr>
        <w:t xml:space="preserve"> надавала </w:t>
      </w:r>
      <w:proofErr w:type="spellStart"/>
      <w:r>
        <w:rPr>
          <w:rFonts w:ascii="Times New Roman" w:hAnsi="Times New Roman"/>
          <w:sz w:val="28"/>
          <w:szCs w:val="28"/>
        </w:rPr>
        <w:t>дітям</w:t>
      </w:r>
      <w:proofErr w:type="spellEnd"/>
      <w:r>
        <w:rPr>
          <w:rFonts w:ascii="Times New Roman" w:hAnsi="Times New Roman"/>
          <w:sz w:val="28"/>
          <w:szCs w:val="28"/>
        </w:rPr>
        <w:t xml:space="preserve"> </w:t>
      </w:r>
      <w:proofErr w:type="spellStart"/>
      <w:r>
        <w:rPr>
          <w:rFonts w:ascii="Times New Roman" w:hAnsi="Times New Roman"/>
          <w:sz w:val="28"/>
          <w:szCs w:val="28"/>
        </w:rPr>
        <w:t>можливість</w:t>
      </w:r>
      <w:proofErr w:type="spellEnd"/>
      <w:r>
        <w:rPr>
          <w:rFonts w:ascii="Times New Roman" w:hAnsi="Times New Roman"/>
          <w:sz w:val="28"/>
          <w:szCs w:val="28"/>
        </w:rPr>
        <w:t xml:space="preserve"> не </w:t>
      </w:r>
      <w:proofErr w:type="spellStart"/>
      <w:r>
        <w:rPr>
          <w:rFonts w:ascii="Times New Roman" w:hAnsi="Times New Roman"/>
          <w:sz w:val="28"/>
          <w:szCs w:val="28"/>
        </w:rPr>
        <w:t>боятися</w:t>
      </w:r>
      <w:proofErr w:type="spellEnd"/>
      <w:r>
        <w:rPr>
          <w:rFonts w:ascii="Times New Roman" w:hAnsi="Times New Roman"/>
          <w:sz w:val="28"/>
          <w:szCs w:val="28"/>
        </w:rPr>
        <w:t xml:space="preserve"> </w:t>
      </w:r>
      <w:proofErr w:type="spellStart"/>
      <w:r>
        <w:rPr>
          <w:rFonts w:ascii="Times New Roman" w:hAnsi="Times New Roman"/>
          <w:sz w:val="28"/>
          <w:szCs w:val="28"/>
        </w:rPr>
        <w:t>висловлювати</w:t>
      </w:r>
      <w:proofErr w:type="spellEnd"/>
      <w:r>
        <w:rPr>
          <w:rFonts w:ascii="Times New Roman" w:hAnsi="Times New Roman"/>
          <w:sz w:val="28"/>
          <w:szCs w:val="28"/>
        </w:rPr>
        <w:t xml:space="preserve"> </w:t>
      </w:r>
      <w:proofErr w:type="spellStart"/>
      <w:r>
        <w:rPr>
          <w:rFonts w:ascii="Times New Roman" w:hAnsi="Times New Roman"/>
          <w:sz w:val="28"/>
          <w:szCs w:val="28"/>
        </w:rPr>
        <w:t>власну</w:t>
      </w:r>
      <w:proofErr w:type="spellEnd"/>
      <w:r>
        <w:rPr>
          <w:rFonts w:ascii="Times New Roman" w:hAnsi="Times New Roman"/>
          <w:sz w:val="28"/>
          <w:szCs w:val="28"/>
        </w:rPr>
        <w:t xml:space="preserve"> думку, бути </w:t>
      </w:r>
      <w:proofErr w:type="spellStart"/>
      <w:r>
        <w:rPr>
          <w:rFonts w:ascii="Times New Roman" w:hAnsi="Times New Roman"/>
          <w:sz w:val="28"/>
          <w:szCs w:val="28"/>
        </w:rPr>
        <w:t>емоційно</w:t>
      </w:r>
      <w:proofErr w:type="spellEnd"/>
      <w:r>
        <w:rPr>
          <w:rFonts w:ascii="Times New Roman" w:hAnsi="Times New Roman"/>
          <w:sz w:val="28"/>
          <w:szCs w:val="28"/>
        </w:rPr>
        <w:t xml:space="preserve"> </w:t>
      </w:r>
      <w:proofErr w:type="spellStart"/>
      <w:r>
        <w:rPr>
          <w:rFonts w:ascii="Times New Roman" w:hAnsi="Times New Roman"/>
          <w:sz w:val="28"/>
          <w:szCs w:val="28"/>
        </w:rPr>
        <w:t>наполегливим</w:t>
      </w:r>
      <w:proofErr w:type="spellEnd"/>
      <w:r>
        <w:rPr>
          <w:rFonts w:ascii="Times New Roman" w:hAnsi="Times New Roman"/>
          <w:sz w:val="28"/>
          <w:szCs w:val="28"/>
        </w:rPr>
        <w:t xml:space="preserve"> та </w:t>
      </w:r>
      <w:proofErr w:type="spellStart"/>
      <w:r>
        <w:rPr>
          <w:rFonts w:ascii="Times New Roman" w:hAnsi="Times New Roman"/>
          <w:sz w:val="28"/>
          <w:szCs w:val="28"/>
        </w:rPr>
        <w:t>відкритим</w:t>
      </w:r>
      <w:proofErr w:type="spellEnd"/>
      <w:r>
        <w:rPr>
          <w:rFonts w:ascii="Times New Roman" w:hAnsi="Times New Roman"/>
          <w:sz w:val="28"/>
          <w:szCs w:val="28"/>
        </w:rPr>
        <w:t xml:space="preserve"> на </w:t>
      </w:r>
      <w:proofErr w:type="spellStart"/>
      <w:r>
        <w:rPr>
          <w:rFonts w:ascii="Times New Roman" w:hAnsi="Times New Roman"/>
          <w:sz w:val="28"/>
          <w:szCs w:val="28"/>
        </w:rPr>
        <w:t>постійну</w:t>
      </w:r>
      <w:proofErr w:type="spellEnd"/>
      <w:r>
        <w:rPr>
          <w:rFonts w:ascii="Times New Roman" w:hAnsi="Times New Roman"/>
          <w:sz w:val="28"/>
          <w:szCs w:val="28"/>
        </w:rPr>
        <w:t xml:space="preserve"> </w:t>
      </w:r>
      <w:proofErr w:type="spellStart"/>
      <w:r>
        <w:rPr>
          <w:rFonts w:ascii="Times New Roman" w:hAnsi="Times New Roman"/>
          <w:sz w:val="28"/>
          <w:szCs w:val="28"/>
        </w:rPr>
        <w:t>працю</w:t>
      </w:r>
      <w:proofErr w:type="spellEnd"/>
      <w:r>
        <w:rPr>
          <w:rFonts w:ascii="Times New Roman" w:hAnsi="Times New Roman"/>
          <w:sz w:val="28"/>
          <w:szCs w:val="28"/>
        </w:rPr>
        <w:t xml:space="preserve"> та </w:t>
      </w:r>
      <w:proofErr w:type="spellStart"/>
      <w:r>
        <w:rPr>
          <w:rFonts w:ascii="Times New Roman" w:hAnsi="Times New Roman"/>
          <w:sz w:val="28"/>
          <w:szCs w:val="28"/>
        </w:rPr>
        <w:t>активність</w:t>
      </w:r>
      <w:proofErr w:type="spellEnd"/>
      <w:r>
        <w:rPr>
          <w:rFonts w:ascii="Times New Roman" w:hAnsi="Times New Roman"/>
          <w:sz w:val="28"/>
          <w:szCs w:val="28"/>
        </w:rPr>
        <w:t>.</w:t>
      </w:r>
    </w:p>
    <w:p w:rsidR="00110582" w:rsidRDefault="00110582" w:rsidP="00110582">
      <w:pPr>
        <w:pStyle w:val="aa"/>
        <w:ind w:right="-426"/>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проблеми</w:t>
      </w:r>
      <w:proofErr w:type="spellEnd"/>
      <w:r>
        <w:rPr>
          <w:rFonts w:ascii="Times New Roman" w:hAnsi="Times New Roman"/>
          <w:sz w:val="28"/>
          <w:szCs w:val="28"/>
        </w:rPr>
        <w:t>? Так.</w:t>
      </w:r>
    </w:p>
    <w:p w:rsidR="00110582" w:rsidRDefault="00110582" w:rsidP="00110582">
      <w:pPr>
        <w:pStyle w:val="aa"/>
        <w:numPr>
          <w:ilvl w:val="0"/>
          <w:numId w:val="23"/>
        </w:numPr>
        <w:ind w:right="-426"/>
        <w:jc w:val="both"/>
        <w:rPr>
          <w:rFonts w:ascii="Times New Roman" w:hAnsi="Times New Roman"/>
          <w:sz w:val="28"/>
          <w:szCs w:val="28"/>
        </w:rPr>
      </w:pPr>
      <w:proofErr w:type="spellStart"/>
      <w:r>
        <w:rPr>
          <w:rFonts w:ascii="Times New Roman" w:hAnsi="Times New Roman"/>
          <w:sz w:val="28"/>
          <w:szCs w:val="28"/>
        </w:rPr>
        <w:t>Це</w:t>
      </w:r>
      <w:proofErr w:type="spellEnd"/>
      <w:r>
        <w:rPr>
          <w:rFonts w:ascii="Times New Roman" w:hAnsi="Times New Roman"/>
          <w:sz w:val="28"/>
          <w:szCs w:val="28"/>
        </w:rPr>
        <w:t xml:space="preserve"> проблема </w:t>
      </w:r>
      <w:proofErr w:type="spellStart"/>
      <w:proofErr w:type="gramStart"/>
      <w:r>
        <w:rPr>
          <w:rFonts w:ascii="Times New Roman" w:hAnsi="Times New Roman"/>
          <w:sz w:val="28"/>
          <w:szCs w:val="28"/>
        </w:rPr>
        <w:t>п</w:t>
      </w:r>
      <w:proofErr w:type="gramEnd"/>
      <w:r>
        <w:rPr>
          <w:rFonts w:ascii="Times New Roman" w:hAnsi="Times New Roman"/>
          <w:sz w:val="28"/>
          <w:szCs w:val="28"/>
        </w:rPr>
        <w:t>ідручників</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доставляли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запізненням</w:t>
      </w:r>
      <w:proofErr w:type="spellEnd"/>
      <w:r>
        <w:rPr>
          <w:rFonts w:ascii="Times New Roman" w:hAnsi="Times New Roman"/>
          <w:sz w:val="28"/>
          <w:szCs w:val="28"/>
        </w:rPr>
        <w:t>.</w:t>
      </w:r>
    </w:p>
    <w:p w:rsidR="00110582" w:rsidRPr="003979EE" w:rsidRDefault="00110582" w:rsidP="00911631">
      <w:pPr>
        <w:pStyle w:val="aa"/>
        <w:numPr>
          <w:ilvl w:val="0"/>
          <w:numId w:val="23"/>
        </w:numPr>
        <w:ind w:right="-426" w:firstLine="709"/>
        <w:jc w:val="both"/>
        <w:rPr>
          <w:rFonts w:ascii="Times New Roman" w:hAnsi="Times New Roman"/>
          <w:szCs w:val="28"/>
          <w:lang w:eastAsia="uk-UA"/>
        </w:rPr>
      </w:pPr>
      <w:r w:rsidRPr="003979EE">
        <w:rPr>
          <w:rFonts w:ascii="Times New Roman" w:hAnsi="Times New Roman"/>
          <w:sz w:val="28"/>
          <w:szCs w:val="28"/>
        </w:rPr>
        <w:t xml:space="preserve">На мою думку, </w:t>
      </w:r>
      <w:proofErr w:type="spellStart"/>
      <w:r w:rsidRPr="003979EE">
        <w:rPr>
          <w:rFonts w:ascii="Times New Roman" w:hAnsi="Times New Roman"/>
          <w:sz w:val="28"/>
          <w:szCs w:val="28"/>
        </w:rPr>
        <w:t>є</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діти</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які</w:t>
      </w:r>
      <w:proofErr w:type="spellEnd"/>
      <w:r w:rsidRPr="003979EE">
        <w:rPr>
          <w:rFonts w:ascii="Times New Roman" w:hAnsi="Times New Roman"/>
          <w:sz w:val="28"/>
          <w:szCs w:val="28"/>
        </w:rPr>
        <w:t xml:space="preserve"> переступили </w:t>
      </w:r>
      <w:proofErr w:type="spellStart"/>
      <w:r w:rsidRPr="003979EE">
        <w:rPr>
          <w:rFonts w:ascii="Times New Roman" w:hAnsi="Times New Roman"/>
          <w:sz w:val="28"/>
          <w:szCs w:val="28"/>
        </w:rPr>
        <w:t>поріг</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школи</w:t>
      </w:r>
      <w:proofErr w:type="spellEnd"/>
      <w:r w:rsidRPr="003979EE">
        <w:rPr>
          <w:rFonts w:ascii="Times New Roman" w:hAnsi="Times New Roman"/>
          <w:sz w:val="28"/>
          <w:szCs w:val="28"/>
        </w:rPr>
        <w:t xml:space="preserve"> 1 </w:t>
      </w:r>
      <w:proofErr w:type="spellStart"/>
      <w:r w:rsidRPr="003979EE">
        <w:rPr>
          <w:rFonts w:ascii="Times New Roman" w:hAnsi="Times New Roman"/>
          <w:sz w:val="28"/>
          <w:szCs w:val="28"/>
        </w:rPr>
        <w:t>вересня</w:t>
      </w:r>
      <w:proofErr w:type="spellEnd"/>
      <w:r w:rsidRPr="003979EE">
        <w:rPr>
          <w:rFonts w:ascii="Times New Roman" w:hAnsi="Times New Roman"/>
          <w:sz w:val="28"/>
          <w:szCs w:val="28"/>
        </w:rPr>
        <w:t xml:space="preserve">, не </w:t>
      </w:r>
      <w:proofErr w:type="spellStart"/>
      <w:proofErr w:type="gramStart"/>
      <w:r w:rsidRPr="003979EE">
        <w:rPr>
          <w:rFonts w:ascii="Times New Roman" w:hAnsi="Times New Roman"/>
          <w:sz w:val="28"/>
          <w:szCs w:val="28"/>
        </w:rPr>
        <w:t>п</w:t>
      </w:r>
      <w:proofErr w:type="gramEnd"/>
      <w:r w:rsidRPr="003979EE">
        <w:rPr>
          <w:rFonts w:ascii="Times New Roman" w:hAnsi="Times New Roman"/>
          <w:sz w:val="28"/>
          <w:szCs w:val="28"/>
        </w:rPr>
        <w:t>ідготовлені</w:t>
      </w:r>
      <w:proofErr w:type="spellEnd"/>
      <w:r w:rsidRPr="003979EE">
        <w:rPr>
          <w:rFonts w:ascii="Times New Roman" w:hAnsi="Times New Roman"/>
          <w:sz w:val="28"/>
          <w:szCs w:val="28"/>
        </w:rPr>
        <w:t xml:space="preserve"> як </w:t>
      </w:r>
      <w:proofErr w:type="spellStart"/>
      <w:r w:rsidRPr="003979EE">
        <w:rPr>
          <w:rFonts w:ascii="Times New Roman" w:hAnsi="Times New Roman"/>
          <w:sz w:val="28"/>
          <w:szCs w:val="28"/>
        </w:rPr>
        <w:t>морально-психологічно</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і</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розумово</w:t>
      </w:r>
      <w:proofErr w:type="spellEnd"/>
      <w:r w:rsidRPr="003979EE">
        <w:rPr>
          <w:rFonts w:ascii="Times New Roman" w:hAnsi="Times New Roman"/>
          <w:sz w:val="28"/>
          <w:szCs w:val="28"/>
        </w:rPr>
        <w:t xml:space="preserve">. Для </w:t>
      </w:r>
      <w:proofErr w:type="spellStart"/>
      <w:r w:rsidRPr="003979EE">
        <w:rPr>
          <w:rFonts w:ascii="Times New Roman" w:hAnsi="Times New Roman"/>
          <w:sz w:val="28"/>
          <w:szCs w:val="28"/>
        </w:rPr>
        <w:t>деяких</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діток</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дуже</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довго</w:t>
      </w:r>
      <w:proofErr w:type="spellEnd"/>
      <w:r w:rsidRPr="003979EE">
        <w:rPr>
          <w:rFonts w:ascii="Times New Roman" w:hAnsi="Times New Roman"/>
          <w:sz w:val="28"/>
          <w:szCs w:val="28"/>
        </w:rPr>
        <w:t xml:space="preserve"> проходив </w:t>
      </w:r>
      <w:proofErr w:type="spellStart"/>
      <w:r w:rsidRPr="003979EE">
        <w:rPr>
          <w:rFonts w:ascii="Times New Roman" w:hAnsi="Times New Roman"/>
          <w:sz w:val="28"/>
          <w:szCs w:val="28"/>
        </w:rPr>
        <w:t>адаптаційний</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період</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або</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були</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випадки</w:t>
      </w:r>
      <w:proofErr w:type="spellEnd"/>
      <w:r w:rsidRPr="003979EE">
        <w:rPr>
          <w:rFonts w:ascii="Times New Roman" w:hAnsi="Times New Roman"/>
          <w:sz w:val="28"/>
          <w:szCs w:val="28"/>
        </w:rPr>
        <w:t xml:space="preserve"> не </w:t>
      </w:r>
      <w:proofErr w:type="spellStart"/>
      <w:r w:rsidRPr="003979EE">
        <w:rPr>
          <w:rFonts w:ascii="Times New Roman" w:hAnsi="Times New Roman"/>
          <w:sz w:val="28"/>
          <w:szCs w:val="28"/>
        </w:rPr>
        <w:t>зовсім</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дружнього</w:t>
      </w:r>
      <w:proofErr w:type="spellEnd"/>
      <w:r w:rsidRPr="003979EE">
        <w:rPr>
          <w:rFonts w:ascii="Times New Roman" w:hAnsi="Times New Roman"/>
          <w:sz w:val="28"/>
          <w:szCs w:val="28"/>
        </w:rPr>
        <w:t xml:space="preserve"> </w:t>
      </w:r>
      <w:proofErr w:type="spellStart"/>
      <w:r w:rsidRPr="003979EE">
        <w:rPr>
          <w:rFonts w:ascii="Times New Roman" w:hAnsi="Times New Roman"/>
          <w:sz w:val="28"/>
          <w:szCs w:val="28"/>
        </w:rPr>
        <w:t>ставлення</w:t>
      </w:r>
      <w:proofErr w:type="spellEnd"/>
      <w:r w:rsidRPr="003979EE">
        <w:rPr>
          <w:rFonts w:ascii="Times New Roman" w:hAnsi="Times New Roman"/>
          <w:sz w:val="28"/>
          <w:szCs w:val="28"/>
        </w:rPr>
        <w:t xml:space="preserve"> до </w:t>
      </w:r>
      <w:proofErr w:type="spellStart"/>
      <w:r w:rsidRPr="003979EE">
        <w:rPr>
          <w:rFonts w:ascii="Times New Roman" w:hAnsi="Times New Roman"/>
          <w:sz w:val="28"/>
          <w:szCs w:val="28"/>
        </w:rPr>
        <w:t>однокласникі</w:t>
      </w:r>
      <w:proofErr w:type="gramStart"/>
      <w:r w:rsidRPr="003979EE">
        <w:rPr>
          <w:rFonts w:ascii="Times New Roman" w:hAnsi="Times New Roman"/>
          <w:sz w:val="28"/>
          <w:szCs w:val="28"/>
        </w:rPr>
        <w:t>в</w:t>
      </w:r>
      <w:proofErr w:type="spellEnd"/>
      <w:proofErr w:type="gramEnd"/>
      <w:r w:rsidRPr="003979EE">
        <w:rPr>
          <w:rFonts w:ascii="Times New Roman" w:hAnsi="Times New Roman"/>
          <w:sz w:val="28"/>
          <w:szCs w:val="28"/>
        </w:rPr>
        <w:t>.</w:t>
      </w:r>
    </w:p>
    <w:p w:rsidR="00EB6569" w:rsidRPr="00EB6569"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У школі діє певна система методичної роботи. ЇЇ сітка створена на діагностичній основі. Вже не один рік </w:t>
      </w:r>
      <w:proofErr w:type="spellStart"/>
      <w:r w:rsidRPr="00247AE8">
        <w:rPr>
          <w:rFonts w:ascii="Times New Roman" w:hAnsi="Times New Roman"/>
          <w:szCs w:val="28"/>
          <w:lang w:eastAsia="uk-UA"/>
        </w:rPr>
        <w:t>педколектив</w:t>
      </w:r>
      <w:proofErr w:type="spellEnd"/>
      <w:r w:rsidRPr="00247AE8">
        <w:rPr>
          <w:rFonts w:ascii="Times New Roman" w:hAnsi="Times New Roman"/>
          <w:szCs w:val="28"/>
          <w:lang w:eastAsia="uk-UA"/>
        </w:rPr>
        <w:t xml:space="preserve"> працює над проблемою</w:t>
      </w:r>
    </w:p>
    <w:p w:rsidR="003979EE" w:rsidRDefault="00EB6569" w:rsidP="003979EE">
      <w:pPr>
        <w:ind w:firstLine="567"/>
        <w:jc w:val="both"/>
        <w:rPr>
          <w:rFonts w:ascii="Times New Roman" w:hAnsi="Times New Roman"/>
          <w:szCs w:val="28"/>
          <w:lang w:eastAsia="uk-UA"/>
        </w:rPr>
      </w:pPr>
      <w:r>
        <w:rPr>
          <w:rFonts w:ascii="Times New Roman" w:hAnsi="Times New Roman" w:cs="Times New Roman"/>
          <w:b/>
          <w:szCs w:val="28"/>
        </w:rPr>
        <w:t>«</w:t>
      </w:r>
      <w:r w:rsidRPr="005360E9">
        <w:rPr>
          <w:rFonts w:ascii="Times New Roman" w:hAnsi="Times New Roman" w:cs="Times New Roman"/>
          <w:b/>
          <w:szCs w:val="28"/>
        </w:rPr>
        <w:t>Поєднання інноваційних та традиційних форм і методів роботи як один із напрямків підвищення якост</w:t>
      </w:r>
      <w:r>
        <w:rPr>
          <w:rFonts w:ascii="Times New Roman" w:hAnsi="Times New Roman" w:cs="Times New Roman"/>
          <w:b/>
          <w:szCs w:val="28"/>
        </w:rPr>
        <w:t>і навчально-виховного процесу».</w:t>
      </w:r>
      <w:r w:rsidRPr="00247AE8">
        <w:rPr>
          <w:rFonts w:ascii="Times New Roman" w:hAnsi="Times New Roman"/>
          <w:szCs w:val="28"/>
          <w:lang w:eastAsia="uk-UA"/>
        </w:rPr>
        <w:t xml:space="preserve"> </w:t>
      </w:r>
      <w:r w:rsidR="00911631" w:rsidRPr="00247AE8">
        <w:rPr>
          <w:rFonts w:ascii="Times New Roman" w:hAnsi="Times New Roman"/>
          <w:szCs w:val="28"/>
          <w:lang w:eastAsia="uk-UA"/>
        </w:rPr>
        <w:t xml:space="preserve">Керівництво методичною роботою здійснювала методична рада, яка працює на базі шкільного методичного кабінету, який створено під чітким керівництвом та за ініціативою заступника  директора школи </w:t>
      </w:r>
      <w:proofErr w:type="spellStart"/>
      <w:r w:rsidR="00911631" w:rsidRPr="00247AE8">
        <w:rPr>
          <w:rFonts w:ascii="Times New Roman" w:hAnsi="Times New Roman"/>
          <w:szCs w:val="28"/>
          <w:lang w:eastAsia="uk-UA"/>
        </w:rPr>
        <w:t>Якубенко</w:t>
      </w:r>
      <w:proofErr w:type="spellEnd"/>
      <w:r w:rsidR="00911631" w:rsidRPr="00247AE8">
        <w:rPr>
          <w:rFonts w:ascii="Times New Roman" w:hAnsi="Times New Roman"/>
          <w:szCs w:val="28"/>
          <w:lang w:eastAsia="uk-UA"/>
        </w:rPr>
        <w:t xml:space="preserve"> Н.Б.</w:t>
      </w:r>
    </w:p>
    <w:p w:rsidR="00911631" w:rsidRPr="00247AE8" w:rsidRDefault="00911631" w:rsidP="003979EE">
      <w:pPr>
        <w:ind w:firstLine="567"/>
        <w:jc w:val="both"/>
        <w:rPr>
          <w:rFonts w:ascii="Times New Roman" w:hAnsi="Times New Roman"/>
          <w:szCs w:val="28"/>
          <w:lang w:eastAsia="uk-UA"/>
        </w:rPr>
      </w:pPr>
      <w:r w:rsidRPr="00247AE8">
        <w:rPr>
          <w:rFonts w:ascii="Times New Roman" w:hAnsi="Times New Roman"/>
          <w:szCs w:val="28"/>
          <w:lang w:eastAsia="uk-UA"/>
        </w:rPr>
        <w:t>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творчих груп, наставниками молодих учителів. За їх активної участі проходять предметні тижні, методичні засідання, тощо. В організації науково-методичної роботи з педагогічними кадрами школи результативно використовуються можливості шкільного методичного кабінету, де сконцентровані нормативні документи про освіту, зразки підручників, програми з базових дисциплін, матеріали з досвіду роботи кожного учителя, матеріали діяльності шкільних методичних об’єднань, буклети учителів, науково-методична та психолого-педагогічна література, зразки оформлення шкільної документації, матеріалів на різноманітні конкурси.</w:t>
      </w:r>
    </w:p>
    <w:p w:rsidR="00EB6569" w:rsidRPr="00730A7C" w:rsidRDefault="00911631" w:rsidP="00730A7C">
      <w:pPr>
        <w:ind w:firstLine="567"/>
        <w:jc w:val="both"/>
        <w:rPr>
          <w:rFonts w:ascii="Times New Roman" w:hAnsi="Times New Roman" w:cs="Times New Roman"/>
          <w:bCs/>
          <w:szCs w:val="28"/>
        </w:rPr>
      </w:pPr>
      <w:r w:rsidRPr="00247AE8">
        <w:rPr>
          <w:rFonts w:ascii="Times New Roman" w:hAnsi="Times New Roman"/>
          <w:szCs w:val="28"/>
          <w:lang w:eastAsia="uk-UA"/>
        </w:rPr>
        <w:t>У шко</w:t>
      </w:r>
      <w:r>
        <w:rPr>
          <w:rFonts w:ascii="Times New Roman" w:hAnsi="Times New Roman"/>
          <w:szCs w:val="28"/>
          <w:lang w:eastAsia="uk-UA"/>
        </w:rPr>
        <w:t>лі працювали шкільні методичні</w:t>
      </w:r>
      <w:r w:rsidRPr="00247AE8">
        <w:rPr>
          <w:rFonts w:ascii="Times New Roman" w:hAnsi="Times New Roman"/>
          <w:szCs w:val="28"/>
          <w:lang w:eastAsia="uk-UA"/>
        </w:rPr>
        <w:t xml:space="preserve"> об’єднання вчителів суспільно-гуманітарного циклу(</w:t>
      </w:r>
      <w:proofErr w:type="spellStart"/>
      <w:r w:rsidRPr="00247AE8">
        <w:rPr>
          <w:rFonts w:ascii="Times New Roman" w:hAnsi="Times New Roman"/>
          <w:szCs w:val="28"/>
          <w:lang w:eastAsia="uk-UA"/>
        </w:rPr>
        <w:t>Скоробагатий</w:t>
      </w:r>
      <w:proofErr w:type="spellEnd"/>
      <w:r w:rsidRPr="00247AE8">
        <w:rPr>
          <w:rFonts w:ascii="Times New Roman" w:hAnsi="Times New Roman"/>
          <w:szCs w:val="28"/>
          <w:lang w:eastAsia="uk-UA"/>
        </w:rPr>
        <w:t xml:space="preserve"> З.Б.); </w:t>
      </w:r>
      <w:proofErr w:type="spellStart"/>
      <w:r w:rsidRPr="00247AE8">
        <w:rPr>
          <w:rFonts w:ascii="Times New Roman" w:hAnsi="Times New Roman"/>
          <w:szCs w:val="28"/>
          <w:lang w:eastAsia="uk-UA"/>
        </w:rPr>
        <w:t>МО</w:t>
      </w:r>
      <w:proofErr w:type="spellEnd"/>
      <w:r w:rsidRPr="00247AE8">
        <w:rPr>
          <w:rFonts w:ascii="Times New Roman" w:hAnsi="Times New Roman"/>
          <w:szCs w:val="28"/>
          <w:lang w:eastAsia="uk-UA"/>
        </w:rPr>
        <w:t xml:space="preserve"> класних керівників (керівник Андросюк Г.В.), вчителів природничо-математичного циклу(Ярошенко Л.М.), вчителів початкових класів( </w:t>
      </w:r>
      <w:proofErr w:type="spellStart"/>
      <w:r w:rsidRPr="00247AE8">
        <w:rPr>
          <w:rFonts w:ascii="Times New Roman" w:hAnsi="Times New Roman"/>
          <w:szCs w:val="28"/>
          <w:lang w:eastAsia="uk-UA"/>
        </w:rPr>
        <w:t>Білінська</w:t>
      </w:r>
      <w:proofErr w:type="spellEnd"/>
      <w:r w:rsidRPr="00247AE8">
        <w:rPr>
          <w:rFonts w:ascii="Times New Roman" w:hAnsi="Times New Roman"/>
          <w:szCs w:val="28"/>
          <w:lang w:eastAsia="uk-UA"/>
        </w:rPr>
        <w:t xml:space="preserve"> О.М.).     Результативною була робота всіх метод</w:t>
      </w:r>
      <w:r>
        <w:rPr>
          <w:rFonts w:ascii="Times New Roman" w:hAnsi="Times New Roman"/>
          <w:szCs w:val="28"/>
          <w:lang w:eastAsia="uk-UA"/>
        </w:rPr>
        <w:t>ичних об’єднань. Учителі проводили</w:t>
      </w:r>
      <w:r w:rsidRPr="00247AE8">
        <w:rPr>
          <w:rFonts w:ascii="Times New Roman" w:hAnsi="Times New Roman"/>
          <w:szCs w:val="28"/>
          <w:lang w:eastAsia="uk-UA"/>
        </w:rPr>
        <w:t xml:space="preserve"> відкриті уроки, виховні заходи, ділились досвідом роботи по проблемах, зросла їх педагогічна майстерність. Учителі школи йдуть в ногу з життям. Широко впроваджуються у практику інноваційні технології, суть яких полягає в тому, що навчання відбувається </w:t>
      </w:r>
      <w:r w:rsidRPr="00247AE8">
        <w:rPr>
          <w:rFonts w:ascii="Times New Roman" w:hAnsi="Times New Roman"/>
          <w:szCs w:val="28"/>
          <w:lang w:eastAsia="uk-UA"/>
        </w:rPr>
        <w:lastRenderedPageBreak/>
        <w:t>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навчально-виховному процесі також проектно-рефлексивні, модульні технології, технології продуктивного навчання.</w:t>
      </w:r>
      <w:r w:rsidR="002703AD" w:rsidRPr="002703AD">
        <w:rPr>
          <w:rFonts w:ascii="Times New Roman" w:hAnsi="Times New Roman" w:cs="Times New Roman"/>
          <w:bCs/>
          <w:iCs/>
          <w:szCs w:val="28"/>
        </w:rPr>
        <w:t xml:space="preserve"> </w:t>
      </w:r>
      <w:r w:rsidR="002703AD" w:rsidRPr="00AF1B12">
        <w:rPr>
          <w:rFonts w:ascii="Times New Roman" w:hAnsi="Times New Roman" w:cs="Times New Roman"/>
          <w:bCs/>
          <w:iCs/>
          <w:szCs w:val="28"/>
        </w:rPr>
        <w:t xml:space="preserve">У </w:t>
      </w:r>
      <w:r w:rsidR="002703AD">
        <w:rPr>
          <w:rFonts w:ascii="Times New Roman" w:hAnsi="Times New Roman" w:cs="Times New Roman"/>
          <w:bCs/>
          <w:iCs/>
          <w:szCs w:val="28"/>
        </w:rPr>
        <w:t xml:space="preserve">листопаді   2018 року  на базі нашої школи проведено семінар для вчителів початкових класів міста на тему «Формування і розвиток життєвих </w:t>
      </w:r>
      <w:proofErr w:type="spellStart"/>
      <w:r w:rsidR="002703AD">
        <w:rPr>
          <w:rFonts w:ascii="Times New Roman" w:hAnsi="Times New Roman" w:cs="Times New Roman"/>
          <w:bCs/>
          <w:iCs/>
          <w:szCs w:val="28"/>
        </w:rPr>
        <w:t>компетентностей</w:t>
      </w:r>
      <w:proofErr w:type="spellEnd"/>
      <w:r w:rsidR="002703AD">
        <w:rPr>
          <w:rFonts w:ascii="Times New Roman" w:hAnsi="Times New Roman" w:cs="Times New Roman"/>
          <w:bCs/>
          <w:iCs/>
          <w:szCs w:val="28"/>
        </w:rPr>
        <w:t xml:space="preserve"> учнів початкових класів відповідно до вимог нової української школи»</w:t>
      </w:r>
      <w:r w:rsidR="002703AD" w:rsidRPr="00AF1B12">
        <w:rPr>
          <w:rFonts w:ascii="Times New Roman" w:hAnsi="Times New Roman" w:cs="Times New Roman"/>
          <w:bCs/>
          <w:szCs w:val="28"/>
        </w:rPr>
        <w:t>.</w:t>
      </w:r>
      <w:r w:rsidR="002703AD" w:rsidRPr="00897C16">
        <w:rPr>
          <w:color w:val="364443"/>
          <w:szCs w:val="28"/>
        </w:rPr>
        <w:t xml:space="preserve"> </w:t>
      </w:r>
      <w:r w:rsidR="002703AD" w:rsidRPr="00167132">
        <w:rPr>
          <w:color w:val="364443"/>
          <w:szCs w:val="28"/>
        </w:rPr>
        <w:t> </w:t>
      </w:r>
      <w:r w:rsidR="002703AD" w:rsidRPr="00897C16">
        <w:rPr>
          <w:rStyle w:val="20"/>
          <w:rFonts w:ascii="Times New Roman" w:hAnsi="Times New Roman" w:cs="Times New Roman"/>
          <w:b w:val="0"/>
          <w:i w:val="0"/>
        </w:rPr>
        <w:t xml:space="preserve">Заступник директора з навчально-виховної роботи </w:t>
      </w:r>
      <w:proofErr w:type="spellStart"/>
      <w:r w:rsidR="002703AD" w:rsidRPr="00897C16">
        <w:rPr>
          <w:rStyle w:val="20"/>
          <w:rFonts w:ascii="Times New Roman" w:hAnsi="Times New Roman" w:cs="Times New Roman"/>
          <w:b w:val="0"/>
          <w:i w:val="0"/>
        </w:rPr>
        <w:t>Якубенко</w:t>
      </w:r>
      <w:proofErr w:type="spellEnd"/>
      <w:r w:rsidR="002703AD" w:rsidRPr="00897C16">
        <w:rPr>
          <w:rStyle w:val="20"/>
          <w:rFonts w:ascii="Times New Roman" w:hAnsi="Times New Roman" w:cs="Times New Roman"/>
          <w:b w:val="0"/>
          <w:i w:val="0"/>
        </w:rPr>
        <w:t xml:space="preserve"> Н.Б. о</w:t>
      </w:r>
      <w:r w:rsidR="002703AD">
        <w:rPr>
          <w:rStyle w:val="20"/>
          <w:rFonts w:ascii="Times New Roman" w:hAnsi="Times New Roman" w:cs="Times New Roman"/>
          <w:b w:val="0"/>
          <w:i w:val="0"/>
        </w:rPr>
        <w:t>з</w:t>
      </w:r>
      <w:r w:rsidR="002703AD" w:rsidRPr="00897C16">
        <w:rPr>
          <w:rStyle w:val="20"/>
          <w:rFonts w:ascii="Times New Roman" w:hAnsi="Times New Roman" w:cs="Times New Roman"/>
          <w:b w:val="0"/>
          <w:i w:val="0"/>
        </w:rPr>
        <w:t>найомила учасників семінару з досвідом роботи закладу. Учителі побували на уроках «Я досліджую світ» ( 1 клас), позакласного читання ( 4 клас), математики ( 3 клас ). Перед педагогами виступила Адамович Г.М..,</w:t>
      </w:r>
      <w:r w:rsidR="00730A7C">
        <w:rPr>
          <w:rStyle w:val="20"/>
          <w:rFonts w:ascii="Times New Roman" w:hAnsi="Times New Roman" w:cs="Times New Roman"/>
          <w:b w:val="0"/>
          <w:i w:val="0"/>
        </w:rPr>
        <w:t xml:space="preserve">керівник курсів інституту післядипломної освіти, </w:t>
      </w:r>
      <w:r w:rsidR="002703AD" w:rsidRPr="00897C16">
        <w:rPr>
          <w:rStyle w:val="20"/>
          <w:rFonts w:ascii="Times New Roman" w:hAnsi="Times New Roman" w:cs="Times New Roman"/>
          <w:b w:val="0"/>
          <w:i w:val="0"/>
        </w:rPr>
        <w:t xml:space="preserve"> з питань упровадження інтегрованого підходу в процес</w:t>
      </w:r>
      <w:r w:rsidR="00730A7C">
        <w:rPr>
          <w:rStyle w:val="20"/>
          <w:rFonts w:ascii="Times New Roman" w:hAnsi="Times New Roman" w:cs="Times New Roman"/>
          <w:b w:val="0"/>
          <w:i w:val="0"/>
        </w:rPr>
        <w:t>і</w:t>
      </w:r>
      <w:r w:rsidR="002703AD" w:rsidRPr="00897C16">
        <w:rPr>
          <w:rStyle w:val="20"/>
          <w:rFonts w:ascii="Times New Roman" w:hAnsi="Times New Roman" w:cs="Times New Roman"/>
          <w:b w:val="0"/>
          <w:i w:val="0"/>
        </w:rPr>
        <w:t xml:space="preserve"> навчання грамоти першокласників.</w:t>
      </w:r>
      <w:r w:rsidR="00730A7C">
        <w:rPr>
          <w:rStyle w:val="20"/>
          <w:rFonts w:ascii="Times New Roman" w:hAnsi="Times New Roman" w:cs="Times New Roman"/>
          <w:b w:val="0"/>
          <w:i w:val="0"/>
        </w:rPr>
        <w:t xml:space="preserve"> </w:t>
      </w:r>
      <w:r w:rsidR="005E5427" w:rsidRPr="00730A7C">
        <w:rPr>
          <w:rFonts w:ascii="Times New Roman" w:hAnsi="Times New Roman" w:cs="Times New Roman"/>
        </w:rPr>
        <w:t>Практичним психологом школи та соціал</w:t>
      </w:r>
      <w:r w:rsidR="009F08AD" w:rsidRPr="00730A7C">
        <w:rPr>
          <w:rFonts w:ascii="Times New Roman" w:hAnsi="Times New Roman" w:cs="Times New Roman"/>
        </w:rPr>
        <w:t xml:space="preserve">ьним педагогом </w:t>
      </w:r>
      <w:proofErr w:type="spellStart"/>
      <w:r w:rsidR="009F08AD" w:rsidRPr="00730A7C">
        <w:rPr>
          <w:rFonts w:ascii="Times New Roman" w:hAnsi="Times New Roman" w:cs="Times New Roman"/>
        </w:rPr>
        <w:t>Гуламирян</w:t>
      </w:r>
      <w:proofErr w:type="spellEnd"/>
      <w:r w:rsidR="009F08AD" w:rsidRPr="00730A7C">
        <w:rPr>
          <w:rFonts w:ascii="Times New Roman" w:hAnsi="Times New Roman" w:cs="Times New Roman"/>
        </w:rPr>
        <w:t xml:space="preserve"> І.Г.</w:t>
      </w:r>
      <w:r w:rsidR="005E5427" w:rsidRPr="00730A7C">
        <w:rPr>
          <w:rFonts w:ascii="Times New Roman" w:hAnsi="Times New Roman" w:cs="Times New Roman"/>
        </w:rPr>
        <w:t xml:space="preserve"> було проведено психолого-педагогічний семінар, </w:t>
      </w:r>
      <w:r w:rsidR="00EB6569" w:rsidRPr="00730A7C">
        <w:t>«</w:t>
      </w:r>
      <w:proofErr w:type="spellStart"/>
      <w:r w:rsidR="00EB6569" w:rsidRPr="00730A7C">
        <w:rPr>
          <w:rFonts w:ascii="Times New Roman" w:hAnsi="Times New Roman" w:cs="Times New Roman"/>
        </w:rPr>
        <w:t>Психокорекційні</w:t>
      </w:r>
      <w:proofErr w:type="spellEnd"/>
      <w:r w:rsidR="00EB6569" w:rsidRPr="00730A7C">
        <w:rPr>
          <w:rFonts w:ascii="Times New Roman" w:hAnsi="Times New Roman" w:cs="Times New Roman"/>
        </w:rPr>
        <w:t xml:space="preserve"> методи і </w:t>
      </w:r>
      <w:r w:rsidR="00730A7C" w:rsidRPr="00730A7C">
        <w:rPr>
          <w:rFonts w:ascii="Times New Roman" w:hAnsi="Times New Roman" w:cs="Times New Roman"/>
        </w:rPr>
        <w:t>п</w:t>
      </w:r>
      <w:r w:rsidR="00EB6569" w:rsidRPr="00730A7C">
        <w:rPr>
          <w:rFonts w:ascii="Times New Roman" w:hAnsi="Times New Roman" w:cs="Times New Roman"/>
        </w:rPr>
        <w:t>рийоми роботи з дітьми з відхиленнями в розвитку емоційно-вольової сфери»</w:t>
      </w:r>
      <w:r w:rsidR="00730A7C" w:rsidRPr="00730A7C">
        <w:rPr>
          <w:rFonts w:ascii="Times New Roman" w:hAnsi="Times New Roman" w:cs="Times New Roman"/>
        </w:rPr>
        <w:t>, «Готовність педагогічного колективу до інноваційної діяльності. Як складова професій</w:t>
      </w:r>
      <w:r w:rsidR="00EB6569" w:rsidRPr="00730A7C">
        <w:rPr>
          <w:rFonts w:ascii="Times New Roman" w:hAnsi="Times New Roman" w:cs="Times New Roman"/>
        </w:rPr>
        <w:t>ної компетентності в нових освітніх умовах</w:t>
      </w:r>
      <w:r w:rsidR="00EB6569" w:rsidRPr="00730A7C">
        <w:t xml:space="preserve">» </w:t>
      </w:r>
    </w:p>
    <w:p w:rsidR="00911631" w:rsidRPr="00A54DCA" w:rsidRDefault="005E5427" w:rsidP="00BE727C">
      <w:pPr>
        <w:ind w:firstLine="720"/>
        <w:jc w:val="both"/>
        <w:rPr>
          <w:rFonts w:ascii="Times New Roman" w:hAnsi="Times New Roman"/>
          <w:szCs w:val="28"/>
          <w:lang w:eastAsia="uk-UA"/>
        </w:rPr>
      </w:pPr>
      <w:r w:rsidRPr="00AF1B12">
        <w:rPr>
          <w:rFonts w:ascii="Times New Roman" w:hAnsi="Times New Roman"/>
          <w:bCs/>
          <w:szCs w:val="28"/>
        </w:rPr>
        <w:t>Ці заходи привернули увагу учнів до предметів, були поштовхом для подальшої роботи із певних тем, дали можливість проаналізувати педагогам, наскільки колега успішно володіє предметом і методикою його викладання. Методична рада школи спільно з адміністрацією не тільки ретельно продумували плани проведених заходів, але і проводили методичні консультації, обговорювали підсумки проведених заходів.</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Педагоги школи активно залучаються до роботи у семінарах, засіданнях творчих та ініціативних груп, науково-практичних конференціях тощо.</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rPr>
        <w:t>Протягом року на засіданнях методичної ради обговорювались такі питання:</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 xml:space="preserve">шляхи реалізації загальношкільної методичної теми: « Підвищення результативності роботи педагогічного колективу шляхом вдосконалення педагогічної майстерності вчителів, творчого підходу до організації </w:t>
      </w:r>
      <w:proofErr w:type="spellStart"/>
      <w:r w:rsidRPr="00247AE8">
        <w:rPr>
          <w:rFonts w:ascii="Times New Roman" w:hAnsi="Times New Roman"/>
          <w:szCs w:val="28"/>
        </w:rPr>
        <w:t>навчально</w:t>
      </w:r>
      <w:proofErr w:type="spellEnd"/>
      <w:r w:rsidRPr="00247AE8">
        <w:rPr>
          <w:rFonts w:ascii="Times New Roman" w:hAnsi="Times New Roman"/>
          <w:szCs w:val="28"/>
        </w:rPr>
        <w:t xml:space="preserve"> – виховного процесу»;</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 xml:space="preserve">сучасні педагогічні технології у </w:t>
      </w:r>
      <w:proofErr w:type="spellStart"/>
      <w:r w:rsidRPr="00247AE8">
        <w:rPr>
          <w:rFonts w:ascii="Times New Roman" w:hAnsi="Times New Roman"/>
          <w:szCs w:val="28"/>
        </w:rPr>
        <w:t>навчально</w:t>
      </w:r>
      <w:proofErr w:type="spellEnd"/>
      <w:r w:rsidRPr="00247AE8">
        <w:rPr>
          <w:rFonts w:ascii="Times New Roman" w:hAnsi="Times New Roman"/>
          <w:szCs w:val="28"/>
        </w:rPr>
        <w:t xml:space="preserve"> – виховному процесі;</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підвищення педагогічної майстерності вчителів;</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аналіз результати</w:t>
      </w:r>
      <w:r>
        <w:rPr>
          <w:rFonts w:ascii="Times New Roman" w:hAnsi="Times New Roman"/>
          <w:szCs w:val="28"/>
        </w:rPr>
        <w:t xml:space="preserve">вності виступу учнів у </w:t>
      </w:r>
      <w:r w:rsidRPr="002B72E8">
        <w:rPr>
          <w:rFonts w:ascii="Times New Roman" w:hAnsi="Times New Roman"/>
          <w:szCs w:val="28"/>
        </w:rPr>
        <w:t xml:space="preserve"> </w:t>
      </w:r>
      <w:r>
        <w:rPr>
          <w:rFonts w:ascii="Times New Roman" w:hAnsi="Times New Roman"/>
          <w:szCs w:val="28"/>
        </w:rPr>
        <w:t>міському</w:t>
      </w:r>
      <w:r w:rsidRPr="00247AE8">
        <w:rPr>
          <w:rFonts w:ascii="Times New Roman" w:hAnsi="Times New Roman"/>
          <w:szCs w:val="28"/>
        </w:rPr>
        <w:t xml:space="preserve"> етапі учнівських олімпіад з базових дисциплін, різноманітних предметних конкурсах;</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аналіз гурткової та позакласної роботи з предметів;</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хід атестації педагогічних працівників школи та курсова перепідготовка;</w:t>
      </w:r>
    </w:p>
    <w:p w:rsidR="00911631" w:rsidRPr="00247AE8" w:rsidRDefault="00911631" w:rsidP="00911631">
      <w:pPr>
        <w:numPr>
          <w:ilvl w:val="0"/>
          <w:numId w:val="1"/>
        </w:numPr>
        <w:spacing w:after="0" w:line="240" w:lineRule="auto"/>
        <w:ind w:left="0" w:firstLine="709"/>
        <w:jc w:val="both"/>
        <w:rPr>
          <w:rFonts w:ascii="Times New Roman" w:hAnsi="Times New Roman"/>
          <w:szCs w:val="28"/>
        </w:rPr>
      </w:pPr>
      <w:r w:rsidRPr="00247AE8">
        <w:rPr>
          <w:rFonts w:ascii="Times New Roman" w:hAnsi="Times New Roman"/>
          <w:szCs w:val="28"/>
        </w:rPr>
        <w:t>підготовка та проведення педагогічних рад.</w:t>
      </w:r>
    </w:p>
    <w:p w:rsidR="00911631" w:rsidRPr="00247AE8" w:rsidRDefault="00911631" w:rsidP="00911631">
      <w:pPr>
        <w:spacing w:after="0" w:line="240" w:lineRule="auto"/>
        <w:ind w:left="709"/>
        <w:jc w:val="both"/>
        <w:rPr>
          <w:rFonts w:ascii="Times New Roman" w:hAnsi="Times New Roman"/>
          <w:szCs w:val="28"/>
        </w:rPr>
      </w:pPr>
      <w:r w:rsidRPr="00247AE8">
        <w:rPr>
          <w:rFonts w:ascii="Times New Roman" w:hAnsi="Times New Roman"/>
          <w:szCs w:val="28"/>
        </w:rPr>
        <w:lastRenderedPageBreak/>
        <w:t xml:space="preserve">     Згідно графіка проводилися </w:t>
      </w:r>
      <w:r w:rsidRPr="00247AE8">
        <w:rPr>
          <w:rFonts w:ascii="Times New Roman" w:hAnsi="Times New Roman"/>
          <w:b/>
          <w:szCs w:val="28"/>
        </w:rPr>
        <w:t>предметні тижні</w:t>
      </w:r>
      <w:r w:rsidRPr="00247AE8">
        <w:rPr>
          <w:rFonts w:ascii="Times New Roman" w:hAnsi="Times New Roman"/>
          <w:szCs w:val="28"/>
        </w:rPr>
        <w:t>: тиждень музики (Гусєва С.І.) безпеки життєдіяльності (</w:t>
      </w:r>
      <w:proofErr w:type="spellStart"/>
      <w:r w:rsidR="005E5427">
        <w:rPr>
          <w:rFonts w:ascii="Times New Roman" w:hAnsi="Times New Roman"/>
          <w:szCs w:val="28"/>
        </w:rPr>
        <w:t>Солодовнік</w:t>
      </w:r>
      <w:proofErr w:type="spellEnd"/>
      <w:r w:rsidR="005E5427">
        <w:rPr>
          <w:rFonts w:ascii="Times New Roman" w:hAnsi="Times New Roman"/>
          <w:szCs w:val="28"/>
        </w:rPr>
        <w:t xml:space="preserve"> Н.І.) </w:t>
      </w:r>
      <w:r w:rsidRPr="00247AE8">
        <w:rPr>
          <w:rFonts w:ascii="Times New Roman" w:hAnsi="Times New Roman"/>
          <w:szCs w:val="28"/>
        </w:rPr>
        <w:t>української писемності (</w:t>
      </w:r>
      <w:proofErr w:type="spellStart"/>
      <w:r w:rsidRPr="00247AE8">
        <w:rPr>
          <w:rFonts w:ascii="Times New Roman" w:hAnsi="Times New Roman"/>
          <w:szCs w:val="28"/>
        </w:rPr>
        <w:t>Захарчук</w:t>
      </w:r>
      <w:proofErr w:type="spellEnd"/>
      <w:r w:rsidRPr="00247AE8">
        <w:rPr>
          <w:rFonts w:ascii="Times New Roman" w:hAnsi="Times New Roman"/>
          <w:szCs w:val="28"/>
        </w:rPr>
        <w:t xml:space="preserve"> Б.Р.), математики (Ярошенко Л.М., </w:t>
      </w:r>
      <w:proofErr w:type="spellStart"/>
      <w:r w:rsidRPr="00247AE8">
        <w:rPr>
          <w:rFonts w:ascii="Times New Roman" w:hAnsi="Times New Roman"/>
          <w:szCs w:val="28"/>
        </w:rPr>
        <w:t>Якубенко</w:t>
      </w:r>
      <w:proofErr w:type="spellEnd"/>
      <w:r w:rsidRPr="00247AE8">
        <w:rPr>
          <w:rFonts w:ascii="Times New Roman" w:hAnsi="Times New Roman"/>
          <w:szCs w:val="28"/>
        </w:rPr>
        <w:t xml:space="preserve"> Н.Б.), початкових класів (</w:t>
      </w:r>
      <w:proofErr w:type="spellStart"/>
      <w:r w:rsidRPr="00247AE8">
        <w:rPr>
          <w:rFonts w:ascii="Times New Roman" w:hAnsi="Times New Roman"/>
          <w:szCs w:val="28"/>
        </w:rPr>
        <w:t>Білінська</w:t>
      </w:r>
      <w:proofErr w:type="spellEnd"/>
      <w:r w:rsidRPr="00247AE8">
        <w:rPr>
          <w:rFonts w:ascii="Times New Roman" w:hAnsi="Times New Roman"/>
          <w:szCs w:val="28"/>
        </w:rPr>
        <w:t xml:space="preserve"> О.М., </w:t>
      </w:r>
      <w:proofErr w:type="spellStart"/>
      <w:r w:rsidRPr="00247AE8">
        <w:rPr>
          <w:rFonts w:ascii="Times New Roman" w:hAnsi="Times New Roman"/>
          <w:szCs w:val="28"/>
        </w:rPr>
        <w:t>Яцук</w:t>
      </w:r>
      <w:proofErr w:type="spellEnd"/>
      <w:r w:rsidRPr="00247AE8">
        <w:rPr>
          <w:rFonts w:ascii="Times New Roman" w:hAnsi="Times New Roman"/>
          <w:szCs w:val="28"/>
        </w:rPr>
        <w:t xml:space="preserve"> Л.Р.), історії та правових знань (</w:t>
      </w:r>
      <w:proofErr w:type="spellStart"/>
      <w:r w:rsidRPr="00247AE8">
        <w:rPr>
          <w:rFonts w:ascii="Times New Roman" w:hAnsi="Times New Roman"/>
          <w:szCs w:val="28"/>
        </w:rPr>
        <w:t>Скоробагатий</w:t>
      </w:r>
      <w:proofErr w:type="spellEnd"/>
      <w:r w:rsidRPr="00247AE8">
        <w:rPr>
          <w:rFonts w:ascii="Times New Roman" w:hAnsi="Times New Roman"/>
          <w:szCs w:val="28"/>
        </w:rPr>
        <w:t xml:space="preserve"> З.Б.), </w:t>
      </w:r>
      <w:r w:rsidR="005E5427">
        <w:rPr>
          <w:rFonts w:ascii="Times New Roman" w:hAnsi="Times New Roman"/>
          <w:szCs w:val="28"/>
        </w:rPr>
        <w:t>ГПД ( Коваль І.Я.)</w:t>
      </w:r>
    </w:p>
    <w:p w:rsidR="00911631" w:rsidRPr="00247AE8" w:rsidRDefault="00911631" w:rsidP="00911631">
      <w:pPr>
        <w:spacing w:after="0" w:line="240" w:lineRule="auto"/>
        <w:ind w:firstLine="709"/>
        <w:jc w:val="both"/>
        <w:rPr>
          <w:rFonts w:ascii="Times New Roman" w:hAnsi="Times New Roman"/>
          <w:b/>
          <w:szCs w:val="28"/>
        </w:rPr>
      </w:pPr>
      <w:r w:rsidRPr="00247AE8">
        <w:rPr>
          <w:rFonts w:ascii="Times New Roman" w:hAnsi="Times New Roman"/>
          <w:szCs w:val="28"/>
        </w:rPr>
        <w:t xml:space="preserve">Предметні тижні – це своєрідний звіт про творчу співпрацю вчителів та учнів. Різні конкурси, змагання, вікторини, турніри, ігри доводять, що гра – це творчість, гра – це </w:t>
      </w:r>
      <w:proofErr w:type="spellStart"/>
      <w:r w:rsidRPr="00247AE8">
        <w:rPr>
          <w:rFonts w:ascii="Times New Roman" w:hAnsi="Times New Roman"/>
          <w:szCs w:val="28"/>
        </w:rPr>
        <w:t>праця.Усі</w:t>
      </w:r>
      <w:proofErr w:type="spellEnd"/>
      <w:r w:rsidRPr="00247AE8">
        <w:rPr>
          <w:rFonts w:ascii="Times New Roman" w:hAnsi="Times New Roman"/>
          <w:szCs w:val="28"/>
        </w:rPr>
        <w:t xml:space="preserve"> предметні тижні проведені на належному рівні.</w:t>
      </w:r>
    </w:p>
    <w:p w:rsidR="009F08AD" w:rsidRDefault="00BE727C" w:rsidP="00911631">
      <w:pPr>
        <w:spacing w:after="0" w:line="240" w:lineRule="auto"/>
        <w:ind w:firstLine="709"/>
        <w:jc w:val="both"/>
        <w:rPr>
          <w:rFonts w:ascii="Times New Roman" w:hAnsi="Times New Roman"/>
          <w:iCs/>
          <w:szCs w:val="28"/>
        </w:rPr>
      </w:pPr>
      <w:r>
        <w:rPr>
          <w:rFonts w:ascii="Times New Roman" w:hAnsi="Times New Roman"/>
          <w:szCs w:val="28"/>
        </w:rPr>
        <w:t>У 2018-2019</w:t>
      </w:r>
      <w:r w:rsidR="00911631" w:rsidRPr="00247AE8">
        <w:rPr>
          <w:rFonts w:ascii="Times New Roman" w:hAnsi="Times New Roman"/>
          <w:szCs w:val="28"/>
        </w:rPr>
        <w:t xml:space="preserve"> навчальному році учителі проводили роботу </w:t>
      </w:r>
      <w:r w:rsidR="00911631" w:rsidRPr="00247AE8">
        <w:rPr>
          <w:rFonts w:ascii="Times New Roman" w:hAnsi="Times New Roman"/>
          <w:b/>
          <w:szCs w:val="28"/>
        </w:rPr>
        <w:t>з обдарованими дітьми</w:t>
      </w:r>
      <w:r w:rsidR="00911631" w:rsidRPr="00247AE8">
        <w:rPr>
          <w:rFonts w:ascii="Times New Roman" w:hAnsi="Times New Roman"/>
          <w:szCs w:val="28"/>
        </w:rPr>
        <w:t>. В школі був проведений І етап Всеукраїнських учнівських олімпіад з базових дисциплін. Проведення олімпіад здійснювалося відповідно до Положення про Всеукраїнські учнівські олімпіади. В ІІ етапі учнівськ</w:t>
      </w:r>
      <w:r w:rsidR="00911631">
        <w:rPr>
          <w:rFonts w:ascii="Times New Roman" w:hAnsi="Times New Roman"/>
          <w:szCs w:val="28"/>
        </w:rPr>
        <w:t>их олімпіад школа взяла участь у</w:t>
      </w:r>
      <w:r w:rsidR="00911631" w:rsidRPr="00247AE8">
        <w:rPr>
          <w:rFonts w:ascii="Times New Roman" w:hAnsi="Times New Roman"/>
          <w:szCs w:val="28"/>
        </w:rPr>
        <w:t xml:space="preserve"> запланованих олімпіадах</w:t>
      </w:r>
      <w:r w:rsidR="009F08AD">
        <w:rPr>
          <w:rFonts w:ascii="Times New Roman" w:hAnsi="Times New Roman"/>
          <w:iCs/>
          <w:szCs w:val="28"/>
        </w:rPr>
        <w:t xml:space="preserve"> але призових місць нажаль не отримала.</w:t>
      </w:r>
    </w:p>
    <w:p w:rsidR="005A2FB0" w:rsidRDefault="00911631" w:rsidP="005A2FB0">
      <w:pPr>
        <w:spacing w:after="0" w:line="240" w:lineRule="auto"/>
        <w:ind w:firstLine="709"/>
        <w:jc w:val="both"/>
        <w:rPr>
          <w:rFonts w:ascii="Times New Roman" w:hAnsi="Times New Roman"/>
          <w:szCs w:val="28"/>
        </w:rPr>
      </w:pPr>
      <w:r w:rsidRPr="00247AE8">
        <w:rPr>
          <w:rFonts w:ascii="Times New Roman" w:hAnsi="Times New Roman"/>
          <w:iCs/>
          <w:szCs w:val="28"/>
        </w:rPr>
        <w:t xml:space="preserve">Учні школи брали участь у міських турнірах Всеукраїнських конкурсів: у математичному конкурсі «Кенгуру», фізичному конкурсі «Левеня», історичному </w:t>
      </w:r>
      <w:proofErr w:type="spellStart"/>
      <w:r w:rsidRPr="00247AE8">
        <w:rPr>
          <w:rFonts w:ascii="Times New Roman" w:hAnsi="Times New Roman"/>
          <w:iCs/>
          <w:szCs w:val="28"/>
        </w:rPr>
        <w:t>“Лелека”</w:t>
      </w:r>
      <w:proofErr w:type="spellEnd"/>
      <w:r w:rsidRPr="00247AE8">
        <w:rPr>
          <w:rFonts w:ascii="Times New Roman" w:hAnsi="Times New Roman"/>
          <w:iCs/>
          <w:szCs w:val="28"/>
        </w:rPr>
        <w:t xml:space="preserve">, </w:t>
      </w:r>
      <w:r w:rsidRPr="00247AE8">
        <w:rPr>
          <w:rFonts w:ascii="Times New Roman" w:hAnsi="Times New Roman"/>
          <w:szCs w:val="28"/>
        </w:rPr>
        <w:t>знавців</w:t>
      </w:r>
      <w:r>
        <w:rPr>
          <w:rFonts w:ascii="Times New Roman" w:hAnsi="Times New Roman"/>
          <w:szCs w:val="28"/>
        </w:rPr>
        <w:t xml:space="preserve"> української мови ім. П. </w:t>
      </w:r>
      <w:proofErr w:type="spellStart"/>
      <w:r>
        <w:rPr>
          <w:rFonts w:ascii="Times New Roman" w:hAnsi="Times New Roman"/>
          <w:szCs w:val="28"/>
        </w:rPr>
        <w:t>Яцика</w:t>
      </w:r>
      <w:proofErr w:type="spellEnd"/>
      <w:r>
        <w:rPr>
          <w:rFonts w:ascii="Times New Roman" w:hAnsi="Times New Roman"/>
          <w:szCs w:val="28"/>
        </w:rPr>
        <w:t xml:space="preserve">. </w:t>
      </w:r>
      <w:r w:rsidRPr="00247AE8">
        <w:rPr>
          <w:rFonts w:ascii="Times New Roman" w:hAnsi="Times New Roman"/>
          <w:szCs w:val="28"/>
        </w:rPr>
        <w:t xml:space="preserve">З метою виявлення та самореалізації обдарованих дітей учні школи залучаються до участі в шкільних, міських та обласних конкурсах. </w:t>
      </w:r>
    </w:p>
    <w:p w:rsidR="00911631" w:rsidRPr="009F08AD" w:rsidRDefault="00911631" w:rsidP="005A2FB0">
      <w:pPr>
        <w:spacing w:after="0" w:line="240" w:lineRule="auto"/>
        <w:ind w:firstLine="709"/>
        <w:jc w:val="both"/>
        <w:rPr>
          <w:rFonts w:ascii="Times New Roman" w:hAnsi="Times New Roman" w:cs="Times New Roman"/>
          <w:b/>
          <w:i/>
        </w:rPr>
      </w:pPr>
      <w:r w:rsidRPr="009F08AD">
        <w:rPr>
          <w:rFonts w:ascii="Times New Roman" w:hAnsi="Times New Roman" w:cs="Times New Roman"/>
        </w:rPr>
        <w:t xml:space="preserve">Гусєва С.І. як учитель музики разом з учнями брала участь у багатьох міських конкурсах, де діти завоювали 8 різноманітних грамот і дипломів, а </w:t>
      </w:r>
      <w:proofErr w:type="spellStart"/>
      <w:r w:rsidRPr="009F08AD">
        <w:rPr>
          <w:rFonts w:ascii="Times New Roman" w:hAnsi="Times New Roman" w:cs="Times New Roman"/>
        </w:rPr>
        <w:t>Родін</w:t>
      </w:r>
      <w:proofErr w:type="spellEnd"/>
      <w:r w:rsidRPr="009F08AD">
        <w:rPr>
          <w:rFonts w:ascii="Times New Roman" w:hAnsi="Times New Roman" w:cs="Times New Roman"/>
        </w:rPr>
        <w:t xml:space="preserve"> Денис завоював І місце.</w:t>
      </w:r>
    </w:p>
    <w:p w:rsidR="00DA0612" w:rsidRPr="00DA0612" w:rsidRDefault="00BE727C" w:rsidP="00DA0612">
      <w:pPr>
        <w:pStyle w:val="2"/>
        <w:jc w:val="both"/>
        <w:rPr>
          <w:b w:val="0"/>
          <w:i w:val="0"/>
        </w:rPr>
      </w:pPr>
      <w:r>
        <w:rPr>
          <w:rFonts w:ascii="Times New Roman" w:hAnsi="Times New Roman" w:cs="Times New Roman"/>
          <w:b w:val="0"/>
          <w:i w:val="0"/>
        </w:rPr>
        <w:lastRenderedPageBreak/>
        <w:t>У 2018-2019</w:t>
      </w:r>
      <w:r w:rsidR="009F08AD" w:rsidRPr="009F08AD">
        <w:rPr>
          <w:rFonts w:ascii="Times New Roman" w:hAnsi="Times New Roman" w:cs="Times New Roman"/>
          <w:b w:val="0"/>
          <w:i w:val="0"/>
        </w:rPr>
        <w:t xml:space="preserve"> навчальному році атестувалося 4 учителі. За результатами атестації 2 вчителям підтверджено  кваліфікаційну категорію «спеціаліст вищої категорії» </w:t>
      </w:r>
      <w:proofErr w:type="spellStart"/>
      <w:r w:rsidR="00DA0612">
        <w:rPr>
          <w:rFonts w:ascii="Times New Roman" w:hAnsi="Times New Roman" w:cs="Times New Roman"/>
          <w:b w:val="0"/>
          <w:i w:val="0"/>
        </w:rPr>
        <w:t>Скоробогатий</w:t>
      </w:r>
      <w:proofErr w:type="spellEnd"/>
      <w:r w:rsidR="00DA0612">
        <w:rPr>
          <w:rFonts w:ascii="Times New Roman" w:hAnsi="Times New Roman" w:cs="Times New Roman"/>
          <w:b w:val="0"/>
          <w:i w:val="0"/>
        </w:rPr>
        <w:t xml:space="preserve"> З.Б.,( історія, географія) Андросюк Г.В.(педагог-організатор), а вчителю </w:t>
      </w:r>
      <w:proofErr w:type="spellStart"/>
      <w:r w:rsidR="00DA0612">
        <w:rPr>
          <w:rFonts w:ascii="Times New Roman" w:hAnsi="Times New Roman" w:cs="Times New Roman"/>
          <w:b w:val="0"/>
          <w:i w:val="0"/>
        </w:rPr>
        <w:t>Солодовнік</w:t>
      </w:r>
      <w:proofErr w:type="spellEnd"/>
      <w:r w:rsidR="00DA0612">
        <w:rPr>
          <w:rFonts w:ascii="Times New Roman" w:hAnsi="Times New Roman" w:cs="Times New Roman"/>
          <w:b w:val="0"/>
          <w:i w:val="0"/>
        </w:rPr>
        <w:t xml:space="preserve"> Н.І</w:t>
      </w:r>
      <w:r w:rsidR="009F08AD" w:rsidRPr="009F08AD">
        <w:rPr>
          <w:rFonts w:ascii="Times New Roman" w:hAnsi="Times New Roman" w:cs="Times New Roman"/>
          <w:b w:val="0"/>
          <w:i w:val="0"/>
        </w:rPr>
        <w:t>.</w:t>
      </w:r>
      <w:r w:rsidR="00DA0612">
        <w:rPr>
          <w:rFonts w:ascii="Times New Roman" w:hAnsi="Times New Roman" w:cs="Times New Roman"/>
          <w:b w:val="0"/>
          <w:i w:val="0"/>
        </w:rPr>
        <w:t>( хімія, біологія)</w:t>
      </w:r>
      <w:r w:rsidR="009F08AD" w:rsidRPr="009F08AD">
        <w:rPr>
          <w:rFonts w:ascii="Times New Roman" w:hAnsi="Times New Roman" w:cs="Times New Roman"/>
          <w:b w:val="0"/>
          <w:i w:val="0"/>
        </w:rPr>
        <w:t xml:space="preserve"> присвоєно </w:t>
      </w:r>
      <w:r w:rsidR="00DA0612">
        <w:rPr>
          <w:rFonts w:ascii="Times New Roman" w:hAnsi="Times New Roman" w:cs="Times New Roman"/>
          <w:b w:val="0"/>
          <w:i w:val="0"/>
        </w:rPr>
        <w:t xml:space="preserve"> вищу  кваліфікаційну категорію, </w:t>
      </w:r>
      <w:proofErr w:type="spellStart"/>
      <w:r w:rsidR="00DA0612">
        <w:rPr>
          <w:rFonts w:ascii="Times New Roman" w:hAnsi="Times New Roman" w:cs="Times New Roman"/>
          <w:b w:val="0"/>
          <w:i w:val="0"/>
        </w:rPr>
        <w:t>Захарчук</w:t>
      </w:r>
      <w:proofErr w:type="spellEnd"/>
      <w:r w:rsidR="00DA0612">
        <w:rPr>
          <w:rFonts w:ascii="Times New Roman" w:hAnsi="Times New Roman" w:cs="Times New Roman"/>
          <w:b w:val="0"/>
          <w:i w:val="0"/>
        </w:rPr>
        <w:t xml:space="preserve"> Б.Р. ( укр. мова та л-ра ) </w:t>
      </w:r>
      <w:r w:rsidR="00DA0612" w:rsidRPr="00DA0612">
        <w:rPr>
          <w:rFonts w:ascii="Times New Roman" w:hAnsi="Times New Roman" w:cs="Times New Roman"/>
          <w:b w:val="0"/>
          <w:i w:val="0"/>
        </w:rPr>
        <w:t>І кваліфікаційну категорію.</w:t>
      </w:r>
    </w:p>
    <w:p w:rsidR="00911631" w:rsidRPr="009F08AD" w:rsidRDefault="009F08AD" w:rsidP="009F08AD">
      <w:pPr>
        <w:pStyle w:val="2"/>
        <w:jc w:val="both"/>
        <w:rPr>
          <w:rFonts w:ascii="Times New Roman" w:hAnsi="Times New Roman" w:cs="Times New Roman"/>
          <w:b w:val="0"/>
          <w:i w:val="0"/>
        </w:rPr>
      </w:pPr>
      <w:r w:rsidRPr="009F08AD">
        <w:rPr>
          <w:rFonts w:ascii="Times New Roman" w:hAnsi="Times New Roman" w:cs="Times New Roman"/>
          <w:b w:val="0"/>
          <w:i w:val="0"/>
        </w:rPr>
        <w:t xml:space="preserve"> </w:t>
      </w:r>
      <w:r w:rsidR="00911631" w:rsidRPr="009F08AD">
        <w:rPr>
          <w:rFonts w:ascii="Times New Roman" w:hAnsi="Times New Roman" w:cs="Times New Roman"/>
          <w:b w:val="0"/>
          <w:i w:val="0"/>
        </w:rPr>
        <w:t>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високому рівні.</w:t>
      </w:r>
    </w:p>
    <w:p w:rsidR="009F08AD" w:rsidRPr="009F08AD" w:rsidRDefault="00DA0612" w:rsidP="009F08AD">
      <w:pPr>
        <w:pStyle w:val="2"/>
        <w:jc w:val="both"/>
        <w:rPr>
          <w:rFonts w:ascii="Times New Roman" w:hAnsi="Times New Roman" w:cs="Times New Roman"/>
          <w:b w:val="0"/>
          <w:i w:val="0"/>
        </w:rPr>
      </w:pPr>
      <w:r>
        <w:rPr>
          <w:rFonts w:ascii="Times New Roman" w:hAnsi="Times New Roman" w:cs="Times New Roman"/>
          <w:b w:val="0"/>
          <w:i w:val="0"/>
        </w:rPr>
        <w:t>Протягом 2018 – 2019</w:t>
      </w:r>
      <w:r w:rsidR="009F08AD" w:rsidRPr="009F08AD">
        <w:rPr>
          <w:rFonts w:ascii="Times New Roman" w:hAnsi="Times New Roman" w:cs="Times New Roman"/>
          <w:b w:val="0"/>
          <w:i w:val="0"/>
        </w:rPr>
        <w:t xml:space="preserve"> </w:t>
      </w:r>
      <w:r w:rsidR="00911631" w:rsidRPr="009F08AD">
        <w:rPr>
          <w:rFonts w:ascii="Times New Roman" w:hAnsi="Times New Roman" w:cs="Times New Roman"/>
          <w:b w:val="0"/>
          <w:i w:val="0"/>
        </w:rPr>
        <w:t xml:space="preserve"> навчального року робота </w:t>
      </w:r>
      <w:proofErr w:type="spellStart"/>
      <w:r w:rsidR="00911631" w:rsidRPr="009F08AD">
        <w:rPr>
          <w:rFonts w:ascii="Times New Roman" w:hAnsi="Times New Roman" w:cs="Times New Roman"/>
          <w:b w:val="0"/>
          <w:i w:val="0"/>
        </w:rPr>
        <w:t>педколективу</w:t>
      </w:r>
      <w:proofErr w:type="spellEnd"/>
      <w:r w:rsidR="00911631" w:rsidRPr="009F08AD">
        <w:rPr>
          <w:rFonts w:ascii="Times New Roman" w:hAnsi="Times New Roman" w:cs="Times New Roman"/>
          <w:b w:val="0"/>
          <w:i w:val="0"/>
        </w:rPr>
        <w:t xml:space="preserve"> була спрямована на особистісно-зорієнтоване навчання і виховання школярів. Велика увага у школі приділяється охопленню дітей нав</w:t>
      </w:r>
      <w:r>
        <w:rPr>
          <w:rFonts w:ascii="Times New Roman" w:hAnsi="Times New Roman" w:cs="Times New Roman"/>
          <w:b w:val="0"/>
          <w:i w:val="0"/>
        </w:rPr>
        <w:t>чанням. Станом на 1 вересня 2018</w:t>
      </w:r>
      <w:r w:rsidR="00911631" w:rsidRPr="009F08AD">
        <w:rPr>
          <w:rFonts w:ascii="Times New Roman" w:hAnsi="Times New Roman" w:cs="Times New Roman"/>
          <w:b w:val="0"/>
          <w:i w:val="0"/>
        </w:rPr>
        <w:t xml:space="preserve"> року до першого класу були залучені всі діти, </w:t>
      </w:r>
      <w:r>
        <w:rPr>
          <w:rFonts w:ascii="Times New Roman" w:hAnsi="Times New Roman" w:cs="Times New Roman"/>
          <w:b w:val="0"/>
          <w:i w:val="0"/>
        </w:rPr>
        <w:t>яким виповнилось 6 років, а це 2</w:t>
      </w:r>
      <w:r w:rsidR="00911631" w:rsidRPr="009F08AD">
        <w:rPr>
          <w:rFonts w:ascii="Times New Roman" w:hAnsi="Times New Roman" w:cs="Times New Roman"/>
          <w:b w:val="0"/>
          <w:i w:val="0"/>
        </w:rPr>
        <w:t xml:space="preserve">2 учнів. У школі існує певна система роботи щодо профільного навчання. У 8-9 класах проводиться </w:t>
      </w:r>
      <w:proofErr w:type="spellStart"/>
      <w:r w:rsidR="00911631" w:rsidRPr="009F08AD">
        <w:rPr>
          <w:rFonts w:ascii="Times New Roman" w:hAnsi="Times New Roman" w:cs="Times New Roman"/>
          <w:b w:val="0"/>
          <w:i w:val="0"/>
        </w:rPr>
        <w:t>допрофільна</w:t>
      </w:r>
      <w:proofErr w:type="spellEnd"/>
      <w:r w:rsidR="00911631" w:rsidRPr="009F08AD">
        <w:rPr>
          <w:rFonts w:ascii="Times New Roman" w:hAnsi="Times New Roman" w:cs="Times New Roman"/>
          <w:b w:val="0"/>
          <w:i w:val="0"/>
        </w:rPr>
        <w:t xml:space="preserve"> підготовка. З цією метою була налагоджена робота курсів за вибором та факультативів</w:t>
      </w:r>
      <w:r w:rsidR="009F08AD" w:rsidRPr="009F08AD">
        <w:rPr>
          <w:rFonts w:ascii="Times New Roman" w:hAnsi="Times New Roman" w:cs="Times New Roman"/>
          <w:b w:val="0"/>
          <w:i w:val="0"/>
        </w:rPr>
        <w:t>.</w:t>
      </w:r>
    </w:p>
    <w:p w:rsidR="00911631" w:rsidRDefault="00911631" w:rsidP="009F08AD">
      <w:pPr>
        <w:pStyle w:val="2"/>
        <w:jc w:val="both"/>
        <w:rPr>
          <w:rFonts w:ascii="Times New Roman" w:hAnsi="Times New Roman" w:cs="Times New Roman"/>
          <w:b w:val="0"/>
          <w:i w:val="0"/>
        </w:rPr>
      </w:pPr>
      <w:r w:rsidRPr="009F08AD">
        <w:rPr>
          <w:rFonts w:ascii="Times New Roman" w:hAnsi="Times New Roman" w:cs="Times New Roman"/>
          <w:b w:val="0"/>
          <w:i w:val="0"/>
        </w:rPr>
        <w:t xml:space="preserve"> За підсумками навчального року учні школи показали  досить добрий рівень знань. З </w:t>
      </w:r>
      <w:r w:rsidR="009A6FF5">
        <w:rPr>
          <w:rFonts w:ascii="Times New Roman" w:hAnsi="Times New Roman" w:cs="Times New Roman"/>
          <w:b w:val="0"/>
          <w:i w:val="0"/>
        </w:rPr>
        <w:t>12</w:t>
      </w:r>
      <w:r w:rsidR="009F08AD">
        <w:rPr>
          <w:rFonts w:ascii="Times New Roman" w:hAnsi="Times New Roman" w:cs="Times New Roman"/>
          <w:b w:val="0"/>
          <w:i w:val="0"/>
        </w:rPr>
        <w:t xml:space="preserve"> </w:t>
      </w:r>
      <w:r w:rsidRPr="009F08AD">
        <w:rPr>
          <w:rFonts w:ascii="Times New Roman" w:hAnsi="Times New Roman" w:cs="Times New Roman"/>
          <w:b w:val="0"/>
          <w:i w:val="0"/>
        </w:rPr>
        <w:t>учнів випускників добрий та високий рівень показали 6 учн</w:t>
      </w:r>
      <w:r w:rsidR="00464C79">
        <w:rPr>
          <w:rFonts w:ascii="Times New Roman" w:hAnsi="Times New Roman" w:cs="Times New Roman"/>
          <w:b w:val="0"/>
          <w:i w:val="0"/>
        </w:rPr>
        <w:t>ів.  Вони на ДПА підтвердили 88</w:t>
      </w:r>
      <w:r w:rsidRPr="009F08AD">
        <w:rPr>
          <w:rFonts w:ascii="Times New Roman" w:hAnsi="Times New Roman" w:cs="Times New Roman"/>
          <w:b w:val="0"/>
          <w:i w:val="0"/>
        </w:rPr>
        <w:t>% якість знань.</w:t>
      </w:r>
    </w:p>
    <w:p w:rsidR="002D78FA" w:rsidRDefault="002D78FA" w:rsidP="002D78FA">
      <w:pPr>
        <w:ind w:firstLine="708"/>
        <w:jc w:val="both"/>
        <w:rPr>
          <w:rFonts w:ascii="Times New Roman" w:hAnsi="Times New Roman" w:cs="Times New Roman"/>
          <w:bCs/>
          <w:szCs w:val="28"/>
        </w:rPr>
      </w:pPr>
      <w:r w:rsidRPr="00AF1B12">
        <w:rPr>
          <w:rFonts w:ascii="Times New Roman" w:hAnsi="Times New Roman" w:cs="Times New Roman"/>
          <w:bCs/>
          <w:szCs w:val="28"/>
        </w:rPr>
        <w:t>З</w:t>
      </w:r>
      <w:r>
        <w:rPr>
          <w:rFonts w:ascii="Times New Roman" w:hAnsi="Times New Roman" w:cs="Times New Roman"/>
          <w:bCs/>
          <w:szCs w:val="28"/>
        </w:rPr>
        <w:t xml:space="preserve"> </w:t>
      </w:r>
      <w:r w:rsidRPr="00AF1B12">
        <w:rPr>
          <w:rFonts w:ascii="Times New Roman" w:hAnsi="Times New Roman" w:cs="Times New Roman"/>
          <w:bCs/>
          <w:szCs w:val="28"/>
        </w:rPr>
        <w:t>високим</w:t>
      </w:r>
      <w:r>
        <w:rPr>
          <w:rFonts w:ascii="Times New Roman" w:hAnsi="Times New Roman" w:cs="Times New Roman"/>
          <w:bCs/>
          <w:szCs w:val="28"/>
        </w:rPr>
        <w:t xml:space="preserve"> </w:t>
      </w:r>
      <w:r w:rsidRPr="00AF1B12">
        <w:rPr>
          <w:rFonts w:ascii="Times New Roman" w:hAnsi="Times New Roman" w:cs="Times New Roman"/>
          <w:bCs/>
          <w:szCs w:val="28"/>
        </w:rPr>
        <w:t>рівнем</w:t>
      </w:r>
      <w:r>
        <w:rPr>
          <w:rFonts w:ascii="Times New Roman" w:hAnsi="Times New Roman" w:cs="Times New Roman"/>
          <w:bCs/>
          <w:szCs w:val="28"/>
        </w:rPr>
        <w:t xml:space="preserve"> </w:t>
      </w:r>
      <w:r w:rsidRPr="00AF1B12">
        <w:rPr>
          <w:rFonts w:ascii="Times New Roman" w:hAnsi="Times New Roman" w:cs="Times New Roman"/>
          <w:bCs/>
          <w:szCs w:val="28"/>
        </w:rPr>
        <w:t>навчальних</w:t>
      </w:r>
      <w:r w:rsidR="00DE6607">
        <w:rPr>
          <w:rFonts w:ascii="Times New Roman" w:hAnsi="Times New Roman" w:cs="Times New Roman"/>
          <w:bCs/>
          <w:szCs w:val="28"/>
        </w:rPr>
        <w:t xml:space="preserve"> досягнень закінчили рік 22 учні</w:t>
      </w:r>
      <w:r>
        <w:rPr>
          <w:rFonts w:ascii="Times New Roman" w:hAnsi="Times New Roman" w:cs="Times New Roman"/>
          <w:bCs/>
          <w:szCs w:val="28"/>
        </w:rPr>
        <w:t xml:space="preserve"> 3-9</w:t>
      </w:r>
      <w:r w:rsidRPr="00AF1B12">
        <w:rPr>
          <w:rFonts w:ascii="Times New Roman" w:hAnsi="Times New Roman" w:cs="Times New Roman"/>
          <w:bCs/>
          <w:szCs w:val="28"/>
        </w:rPr>
        <w:t>-х</w:t>
      </w:r>
      <w:r>
        <w:rPr>
          <w:rFonts w:ascii="Times New Roman" w:hAnsi="Times New Roman" w:cs="Times New Roman"/>
          <w:bCs/>
          <w:szCs w:val="28"/>
        </w:rPr>
        <w:t xml:space="preserve"> класів. </w:t>
      </w:r>
      <w:r w:rsidRPr="00AF1B12">
        <w:rPr>
          <w:rFonts w:ascii="Times New Roman" w:hAnsi="Times New Roman" w:cs="Times New Roman"/>
          <w:bCs/>
          <w:szCs w:val="28"/>
        </w:rPr>
        <w:t xml:space="preserve"> </w:t>
      </w:r>
      <w:r>
        <w:rPr>
          <w:rFonts w:ascii="Times New Roman" w:hAnsi="Times New Roman" w:cs="Times New Roman"/>
          <w:bCs/>
          <w:szCs w:val="28"/>
        </w:rPr>
        <w:t>Не о</w:t>
      </w:r>
      <w:r w:rsidR="00DE6607">
        <w:rPr>
          <w:rFonts w:ascii="Times New Roman" w:hAnsi="Times New Roman" w:cs="Times New Roman"/>
          <w:bCs/>
          <w:szCs w:val="28"/>
        </w:rPr>
        <w:t>цінювали</w:t>
      </w:r>
      <w:r w:rsidR="0088542F">
        <w:rPr>
          <w:rFonts w:ascii="Times New Roman" w:hAnsi="Times New Roman" w:cs="Times New Roman"/>
          <w:bCs/>
          <w:szCs w:val="28"/>
        </w:rPr>
        <w:t>ся 27 учнів</w:t>
      </w:r>
      <w:r>
        <w:rPr>
          <w:rFonts w:ascii="Times New Roman" w:hAnsi="Times New Roman" w:cs="Times New Roman"/>
          <w:bCs/>
          <w:szCs w:val="28"/>
        </w:rPr>
        <w:t xml:space="preserve"> 1-2 класів.</w:t>
      </w:r>
    </w:p>
    <w:p w:rsidR="002D78FA" w:rsidRPr="002D78FA" w:rsidRDefault="002D78FA" w:rsidP="002D78FA">
      <w:pPr>
        <w:ind w:firstLine="708"/>
        <w:jc w:val="both"/>
      </w:pPr>
      <w:r w:rsidRPr="00AF1B12">
        <w:rPr>
          <w:rFonts w:ascii="Times New Roman" w:hAnsi="Times New Roman" w:cs="Times New Roman"/>
          <w:bCs/>
          <w:szCs w:val="28"/>
        </w:rPr>
        <w:t>Ат</w:t>
      </w:r>
      <w:r w:rsidR="00DE6607">
        <w:rPr>
          <w:rFonts w:ascii="Times New Roman" w:hAnsi="Times New Roman" w:cs="Times New Roman"/>
          <w:bCs/>
          <w:szCs w:val="28"/>
        </w:rPr>
        <w:t>естовано на 10-1</w:t>
      </w:r>
      <w:r w:rsidR="006949D0">
        <w:rPr>
          <w:rFonts w:ascii="Times New Roman" w:hAnsi="Times New Roman" w:cs="Times New Roman"/>
          <w:bCs/>
          <w:szCs w:val="28"/>
        </w:rPr>
        <w:t>2 балів 22 учні, що становить 18</w:t>
      </w:r>
      <w:r>
        <w:rPr>
          <w:rFonts w:ascii="Times New Roman" w:hAnsi="Times New Roman" w:cs="Times New Roman"/>
          <w:bCs/>
          <w:szCs w:val="28"/>
        </w:rPr>
        <w:t xml:space="preserve"> </w:t>
      </w:r>
      <w:r w:rsidRPr="00AF1B12">
        <w:rPr>
          <w:rFonts w:ascii="Times New Roman" w:hAnsi="Times New Roman" w:cs="Times New Roman"/>
          <w:bCs/>
          <w:szCs w:val="28"/>
        </w:rPr>
        <w:t>% від</w:t>
      </w:r>
      <w:r>
        <w:rPr>
          <w:rFonts w:ascii="Times New Roman" w:hAnsi="Times New Roman" w:cs="Times New Roman"/>
          <w:bCs/>
          <w:szCs w:val="28"/>
        </w:rPr>
        <w:t xml:space="preserve"> </w:t>
      </w:r>
      <w:r w:rsidRPr="00AF1B12">
        <w:rPr>
          <w:rFonts w:ascii="Times New Roman" w:hAnsi="Times New Roman" w:cs="Times New Roman"/>
          <w:bCs/>
          <w:szCs w:val="28"/>
        </w:rPr>
        <w:t>загальної</w:t>
      </w:r>
      <w:r>
        <w:rPr>
          <w:rFonts w:ascii="Times New Roman" w:hAnsi="Times New Roman" w:cs="Times New Roman"/>
          <w:bCs/>
          <w:szCs w:val="28"/>
        </w:rPr>
        <w:t xml:space="preserve"> </w:t>
      </w:r>
      <w:r w:rsidRPr="00AF1B12">
        <w:rPr>
          <w:rFonts w:ascii="Times New Roman" w:hAnsi="Times New Roman" w:cs="Times New Roman"/>
          <w:bCs/>
          <w:szCs w:val="28"/>
        </w:rPr>
        <w:t>кількості</w:t>
      </w:r>
      <w:r w:rsidR="006949D0">
        <w:rPr>
          <w:rFonts w:ascii="Times New Roman" w:hAnsi="Times New Roman" w:cs="Times New Roman"/>
          <w:bCs/>
          <w:szCs w:val="28"/>
        </w:rPr>
        <w:t>, на 7-9 – 42 учні</w:t>
      </w:r>
      <w:r w:rsidR="00DE6607">
        <w:rPr>
          <w:rFonts w:ascii="Times New Roman" w:hAnsi="Times New Roman" w:cs="Times New Roman"/>
          <w:bCs/>
          <w:szCs w:val="28"/>
        </w:rPr>
        <w:t xml:space="preserve"> </w:t>
      </w:r>
      <w:r w:rsidR="006949D0">
        <w:rPr>
          <w:rFonts w:ascii="Times New Roman" w:hAnsi="Times New Roman" w:cs="Times New Roman"/>
          <w:bCs/>
          <w:szCs w:val="28"/>
        </w:rPr>
        <w:t xml:space="preserve"> (34 %), на 4-6 – 49</w:t>
      </w:r>
      <w:r w:rsidR="00DE6607">
        <w:rPr>
          <w:rFonts w:ascii="Times New Roman" w:hAnsi="Times New Roman" w:cs="Times New Roman"/>
          <w:bCs/>
          <w:szCs w:val="28"/>
        </w:rPr>
        <w:t xml:space="preserve"> учні</w:t>
      </w:r>
      <w:r w:rsidR="006949D0">
        <w:rPr>
          <w:rFonts w:ascii="Times New Roman" w:hAnsi="Times New Roman" w:cs="Times New Roman"/>
          <w:bCs/>
          <w:szCs w:val="28"/>
        </w:rPr>
        <w:t>в (40</w:t>
      </w:r>
      <w:r w:rsidR="00DE6607">
        <w:rPr>
          <w:rFonts w:ascii="Times New Roman" w:hAnsi="Times New Roman" w:cs="Times New Roman"/>
          <w:bCs/>
          <w:szCs w:val="28"/>
        </w:rPr>
        <w:t xml:space="preserve">%). </w:t>
      </w:r>
      <w:r w:rsidRPr="00AF1B12">
        <w:rPr>
          <w:rFonts w:ascii="Times New Roman" w:hAnsi="Times New Roman" w:cs="Times New Roman"/>
          <w:bCs/>
          <w:szCs w:val="28"/>
        </w:rPr>
        <w:t>Відсоток</w:t>
      </w:r>
      <w:r>
        <w:rPr>
          <w:rFonts w:ascii="Times New Roman" w:hAnsi="Times New Roman" w:cs="Times New Roman"/>
          <w:bCs/>
          <w:szCs w:val="28"/>
        </w:rPr>
        <w:t xml:space="preserve"> </w:t>
      </w:r>
      <w:r w:rsidRPr="00AF1B12">
        <w:rPr>
          <w:rFonts w:ascii="Times New Roman" w:hAnsi="Times New Roman" w:cs="Times New Roman"/>
          <w:bCs/>
          <w:szCs w:val="28"/>
        </w:rPr>
        <w:t>якості</w:t>
      </w:r>
      <w:r>
        <w:rPr>
          <w:rFonts w:ascii="Times New Roman" w:hAnsi="Times New Roman" w:cs="Times New Roman"/>
          <w:bCs/>
          <w:szCs w:val="28"/>
        </w:rPr>
        <w:t xml:space="preserve"> </w:t>
      </w:r>
      <w:r w:rsidRPr="00AF1B12">
        <w:rPr>
          <w:rFonts w:ascii="Times New Roman" w:hAnsi="Times New Roman" w:cs="Times New Roman"/>
          <w:bCs/>
          <w:szCs w:val="28"/>
        </w:rPr>
        <w:t>складає</w:t>
      </w:r>
      <w:r w:rsidR="00871374">
        <w:rPr>
          <w:rFonts w:ascii="Times New Roman" w:hAnsi="Times New Roman" w:cs="Times New Roman"/>
          <w:bCs/>
          <w:szCs w:val="28"/>
        </w:rPr>
        <w:t xml:space="preserve"> – 52 </w:t>
      </w:r>
      <w:r>
        <w:rPr>
          <w:rFonts w:ascii="Times New Roman" w:hAnsi="Times New Roman" w:cs="Times New Roman"/>
          <w:bCs/>
          <w:szCs w:val="28"/>
        </w:rPr>
        <w:t>%.</w:t>
      </w:r>
    </w:p>
    <w:p w:rsidR="00911631" w:rsidRPr="00E62AB3" w:rsidRDefault="00DA0612" w:rsidP="00911631">
      <w:pPr>
        <w:spacing w:line="240" w:lineRule="auto"/>
        <w:jc w:val="center"/>
        <w:rPr>
          <w:rFonts w:ascii="Times New Roman" w:hAnsi="Times New Roman"/>
          <w:b/>
          <w:szCs w:val="28"/>
        </w:rPr>
      </w:pPr>
      <w:r>
        <w:rPr>
          <w:rFonts w:ascii="Times New Roman" w:hAnsi="Times New Roman"/>
          <w:b/>
          <w:szCs w:val="28"/>
        </w:rPr>
        <w:t>УСПІШНІСТЬ ПО КЛАСАХ ЗА 2018</w:t>
      </w:r>
      <w:r w:rsidR="00911631" w:rsidRPr="00E62AB3">
        <w:rPr>
          <w:rFonts w:ascii="Times New Roman" w:hAnsi="Times New Roman"/>
          <w:b/>
          <w:szCs w:val="28"/>
        </w:rPr>
        <w:t xml:space="preserve"> –</w:t>
      </w:r>
      <w:r>
        <w:rPr>
          <w:rFonts w:ascii="Times New Roman" w:hAnsi="Times New Roman"/>
          <w:b/>
          <w:szCs w:val="28"/>
        </w:rPr>
        <w:t xml:space="preserve"> 2019</w:t>
      </w:r>
      <w:r w:rsidR="00C15B32">
        <w:rPr>
          <w:rFonts w:ascii="Times New Roman" w:hAnsi="Times New Roman"/>
          <w:b/>
          <w:szCs w:val="28"/>
        </w:rPr>
        <w:t xml:space="preserve"> </w:t>
      </w:r>
      <w:r w:rsidR="00911631" w:rsidRPr="00E62AB3">
        <w:rPr>
          <w:rFonts w:ascii="Times New Roman" w:hAnsi="Times New Roman"/>
          <w:b/>
          <w:szCs w:val="28"/>
        </w:rPr>
        <w:t xml:space="preserve"> </w:t>
      </w:r>
      <w:proofErr w:type="spellStart"/>
      <w:r w:rsidR="00911631" w:rsidRPr="00E62AB3">
        <w:rPr>
          <w:rFonts w:ascii="Times New Roman" w:hAnsi="Times New Roman"/>
          <w:b/>
          <w:szCs w:val="28"/>
        </w:rPr>
        <w:t>н.р</w:t>
      </w:r>
      <w:proofErr w:type="spellEnd"/>
      <w:r w:rsidR="00911631" w:rsidRPr="00E62AB3">
        <w:rPr>
          <w:rFonts w:ascii="Times New Roman" w:hAnsi="Times New Roman"/>
          <w:b/>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
        <w:gridCol w:w="636"/>
        <w:gridCol w:w="799"/>
        <w:gridCol w:w="709"/>
        <w:gridCol w:w="992"/>
        <w:gridCol w:w="851"/>
        <w:gridCol w:w="766"/>
        <w:gridCol w:w="793"/>
        <w:gridCol w:w="709"/>
        <w:gridCol w:w="992"/>
        <w:gridCol w:w="992"/>
        <w:gridCol w:w="993"/>
      </w:tblGrid>
      <w:tr w:rsidR="00C15B32" w:rsidRPr="00863525" w:rsidTr="00C15B32">
        <w:tc>
          <w:tcPr>
            <w:tcW w:w="941" w:type="dxa"/>
            <w:vMerge w:val="restart"/>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Класи</w:t>
            </w:r>
          </w:p>
        </w:tc>
        <w:tc>
          <w:tcPr>
            <w:tcW w:w="636" w:type="dxa"/>
            <w:vMerge w:val="restart"/>
          </w:tcPr>
          <w:p w:rsidR="00C15B32" w:rsidRPr="00863525" w:rsidRDefault="00C15B32" w:rsidP="003F7D65">
            <w:pPr>
              <w:spacing w:after="0" w:line="240" w:lineRule="auto"/>
              <w:rPr>
                <w:rFonts w:ascii="Times New Roman" w:hAnsi="Times New Roman"/>
                <w:szCs w:val="28"/>
              </w:rPr>
            </w:pPr>
          </w:p>
        </w:tc>
        <w:tc>
          <w:tcPr>
            <w:tcW w:w="1508"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Високий</w:t>
            </w:r>
          </w:p>
        </w:tc>
        <w:tc>
          <w:tcPr>
            <w:tcW w:w="1843"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Достатній</w:t>
            </w:r>
          </w:p>
        </w:tc>
        <w:tc>
          <w:tcPr>
            <w:tcW w:w="1559"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Середній</w:t>
            </w:r>
          </w:p>
        </w:tc>
        <w:tc>
          <w:tcPr>
            <w:tcW w:w="1701" w:type="dxa"/>
            <w:gridSpan w:val="2"/>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Початковий</w:t>
            </w:r>
          </w:p>
        </w:tc>
        <w:tc>
          <w:tcPr>
            <w:tcW w:w="1985" w:type="dxa"/>
            <w:gridSpan w:val="2"/>
          </w:tcPr>
          <w:p w:rsidR="00C15B32" w:rsidRPr="00863525" w:rsidRDefault="00C15B32" w:rsidP="00C15B32">
            <w:pPr>
              <w:spacing w:after="0" w:line="240" w:lineRule="auto"/>
              <w:jc w:val="center"/>
              <w:rPr>
                <w:rFonts w:ascii="Times New Roman" w:hAnsi="Times New Roman"/>
                <w:szCs w:val="28"/>
              </w:rPr>
            </w:pPr>
            <w:r>
              <w:rPr>
                <w:rFonts w:ascii="Times New Roman" w:hAnsi="Times New Roman"/>
                <w:szCs w:val="28"/>
              </w:rPr>
              <w:t>Якість НД</w:t>
            </w:r>
          </w:p>
        </w:tc>
      </w:tr>
      <w:tr w:rsidR="00C15B32" w:rsidRPr="00863525" w:rsidTr="00C15B32">
        <w:tc>
          <w:tcPr>
            <w:tcW w:w="941" w:type="dxa"/>
            <w:vMerge/>
          </w:tcPr>
          <w:p w:rsidR="00C15B32" w:rsidRPr="00863525" w:rsidRDefault="00C15B32" w:rsidP="003F7D65">
            <w:pPr>
              <w:spacing w:after="0" w:line="240" w:lineRule="auto"/>
              <w:rPr>
                <w:rFonts w:ascii="Times New Roman" w:hAnsi="Times New Roman"/>
                <w:szCs w:val="28"/>
              </w:rPr>
            </w:pPr>
          </w:p>
        </w:tc>
        <w:tc>
          <w:tcPr>
            <w:tcW w:w="636" w:type="dxa"/>
            <w:vMerge/>
          </w:tcPr>
          <w:p w:rsidR="00C15B32" w:rsidRPr="00863525" w:rsidRDefault="00C15B32" w:rsidP="003F7D65">
            <w:pPr>
              <w:spacing w:after="0" w:line="240" w:lineRule="auto"/>
              <w:rPr>
                <w:rFonts w:ascii="Times New Roman" w:hAnsi="Times New Roman"/>
                <w:szCs w:val="28"/>
              </w:rPr>
            </w:pPr>
          </w:p>
        </w:tc>
        <w:tc>
          <w:tcPr>
            <w:tcW w:w="799"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709"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851"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766"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793"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709" w:type="dxa"/>
          </w:tcPr>
          <w:p w:rsidR="00C15B32" w:rsidRPr="00863525" w:rsidRDefault="00C15B32" w:rsidP="003F7D65">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992" w:type="dxa"/>
          </w:tcPr>
          <w:p w:rsidR="00C15B32" w:rsidRPr="00863525" w:rsidRDefault="00C15B32" w:rsidP="003F7D65">
            <w:pPr>
              <w:spacing w:after="0" w:line="240" w:lineRule="auto"/>
              <w:jc w:val="center"/>
              <w:rPr>
                <w:rFonts w:ascii="Times New Roman" w:hAnsi="Times New Roman"/>
                <w:szCs w:val="28"/>
              </w:rPr>
            </w:pPr>
            <w:r w:rsidRPr="00863525">
              <w:rPr>
                <w:rFonts w:ascii="Times New Roman" w:hAnsi="Times New Roman"/>
                <w:szCs w:val="28"/>
              </w:rPr>
              <w:t>%</w:t>
            </w:r>
          </w:p>
        </w:tc>
        <w:tc>
          <w:tcPr>
            <w:tcW w:w="992" w:type="dxa"/>
          </w:tcPr>
          <w:p w:rsidR="00C15B32" w:rsidRPr="00863525" w:rsidRDefault="00C15B32" w:rsidP="00CE6B0B">
            <w:pPr>
              <w:spacing w:after="0" w:line="240" w:lineRule="auto"/>
              <w:jc w:val="center"/>
              <w:rPr>
                <w:rFonts w:ascii="Times New Roman" w:hAnsi="Times New Roman"/>
                <w:szCs w:val="28"/>
              </w:rPr>
            </w:pPr>
            <w:proofErr w:type="spellStart"/>
            <w:r w:rsidRPr="00863525">
              <w:rPr>
                <w:rFonts w:ascii="Times New Roman" w:hAnsi="Times New Roman"/>
                <w:szCs w:val="28"/>
              </w:rPr>
              <w:t>Уч</w:t>
            </w:r>
            <w:proofErr w:type="spellEnd"/>
            <w:r w:rsidRPr="00863525">
              <w:rPr>
                <w:rFonts w:ascii="Times New Roman" w:hAnsi="Times New Roman"/>
                <w:szCs w:val="28"/>
              </w:rPr>
              <w:t>.</w:t>
            </w:r>
          </w:p>
        </w:tc>
        <w:tc>
          <w:tcPr>
            <w:tcW w:w="993" w:type="dxa"/>
          </w:tcPr>
          <w:p w:rsidR="00C15B32" w:rsidRPr="00863525" w:rsidRDefault="00C15B32" w:rsidP="00CE6B0B">
            <w:pPr>
              <w:spacing w:after="0" w:line="240" w:lineRule="auto"/>
              <w:jc w:val="center"/>
              <w:rPr>
                <w:rFonts w:ascii="Times New Roman" w:hAnsi="Times New Roman"/>
                <w:szCs w:val="28"/>
              </w:rPr>
            </w:pPr>
            <w:r w:rsidRPr="00863525">
              <w:rPr>
                <w:rFonts w:ascii="Times New Roman" w:hAnsi="Times New Roman"/>
                <w:szCs w:val="28"/>
              </w:rPr>
              <w:t>%</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3</w:t>
            </w:r>
          </w:p>
        </w:tc>
        <w:tc>
          <w:tcPr>
            <w:tcW w:w="636" w:type="dxa"/>
          </w:tcPr>
          <w:p w:rsidR="00C15B32" w:rsidRPr="00863525" w:rsidRDefault="00F1303A" w:rsidP="003F7D65">
            <w:pPr>
              <w:spacing w:after="0" w:line="240" w:lineRule="auto"/>
              <w:rPr>
                <w:rFonts w:ascii="Times New Roman" w:hAnsi="Times New Roman"/>
                <w:szCs w:val="28"/>
              </w:rPr>
            </w:pPr>
            <w:r>
              <w:rPr>
                <w:rFonts w:ascii="Times New Roman" w:hAnsi="Times New Roman"/>
                <w:szCs w:val="28"/>
              </w:rPr>
              <w:t>14</w:t>
            </w:r>
          </w:p>
        </w:tc>
        <w:tc>
          <w:tcPr>
            <w:tcW w:w="79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28,6</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6</w:t>
            </w:r>
          </w:p>
        </w:tc>
        <w:tc>
          <w:tcPr>
            <w:tcW w:w="851"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42,9</w:t>
            </w:r>
          </w:p>
        </w:tc>
        <w:tc>
          <w:tcPr>
            <w:tcW w:w="766"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w:t>
            </w:r>
          </w:p>
        </w:tc>
        <w:tc>
          <w:tcPr>
            <w:tcW w:w="793"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28,8</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10</w:t>
            </w:r>
          </w:p>
        </w:tc>
        <w:tc>
          <w:tcPr>
            <w:tcW w:w="993"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71</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4</w:t>
            </w:r>
          </w:p>
        </w:tc>
        <w:tc>
          <w:tcPr>
            <w:tcW w:w="636" w:type="dxa"/>
          </w:tcPr>
          <w:p w:rsidR="00C15B32" w:rsidRPr="00863525" w:rsidRDefault="00F1303A" w:rsidP="003F7D65">
            <w:pPr>
              <w:spacing w:after="0" w:line="240" w:lineRule="auto"/>
              <w:rPr>
                <w:rFonts w:ascii="Times New Roman" w:hAnsi="Times New Roman"/>
                <w:szCs w:val="28"/>
              </w:rPr>
            </w:pPr>
            <w:r>
              <w:rPr>
                <w:rFonts w:ascii="Times New Roman" w:hAnsi="Times New Roman"/>
                <w:szCs w:val="28"/>
              </w:rPr>
              <w:t>22</w:t>
            </w:r>
          </w:p>
        </w:tc>
        <w:tc>
          <w:tcPr>
            <w:tcW w:w="79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6</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27,3</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10</w:t>
            </w:r>
          </w:p>
        </w:tc>
        <w:tc>
          <w:tcPr>
            <w:tcW w:w="851"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45,5</w:t>
            </w:r>
          </w:p>
        </w:tc>
        <w:tc>
          <w:tcPr>
            <w:tcW w:w="766"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6</w:t>
            </w:r>
          </w:p>
        </w:tc>
        <w:tc>
          <w:tcPr>
            <w:tcW w:w="793"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27,2</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DE6607" w:rsidP="00C15B32">
            <w:pPr>
              <w:spacing w:after="0" w:line="240" w:lineRule="auto"/>
              <w:jc w:val="center"/>
              <w:rPr>
                <w:rFonts w:ascii="Times New Roman" w:hAnsi="Times New Roman"/>
                <w:szCs w:val="28"/>
              </w:rPr>
            </w:pPr>
            <w:r>
              <w:rPr>
                <w:rFonts w:ascii="Times New Roman" w:hAnsi="Times New Roman"/>
                <w:szCs w:val="28"/>
              </w:rPr>
              <w:t>16</w:t>
            </w:r>
          </w:p>
        </w:tc>
        <w:tc>
          <w:tcPr>
            <w:tcW w:w="993" w:type="dxa"/>
          </w:tcPr>
          <w:p w:rsidR="00C15B32" w:rsidRPr="00863525" w:rsidRDefault="00DE6607" w:rsidP="00C15B32">
            <w:pPr>
              <w:spacing w:after="0" w:line="240" w:lineRule="auto"/>
              <w:jc w:val="center"/>
              <w:rPr>
                <w:rFonts w:ascii="Times New Roman" w:hAnsi="Times New Roman"/>
                <w:szCs w:val="28"/>
              </w:rPr>
            </w:pPr>
            <w:r>
              <w:rPr>
                <w:rFonts w:ascii="Times New Roman" w:hAnsi="Times New Roman"/>
                <w:szCs w:val="28"/>
              </w:rPr>
              <w:t>73</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5</w:t>
            </w:r>
          </w:p>
        </w:tc>
        <w:tc>
          <w:tcPr>
            <w:tcW w:w="636" w:type="dxa"/>
          </w:tcPr>
          <w:p w:rsidR="00C15B32" w:rsidRPr="00863525" w:rsidRDefault="007550DF" w:rsidP="003F7D65">
            <w:pPr>
              <w:spacing w:after="0" w:line="240" w:lineRule="auto"/>
              <w:rPr>
                <w:rFonts w:ascii="Times New Roman" w:hAnsi="Times New Roman"/>
                <w:szCs w:val="28"/>
              </w:rPr>
            </w:pPr>
            <w:r>
              <w:rPr>
                <w:rFonts w:ascii="Times New Roman" w:hAnsi="Times New Roman"/>
                <w:szCs w:val="28"/>
              </w:rPr>
              <w:t>17</w:t>
            </w:r>
          </w:p>
        </w:tc>
        <w:tc>
          <w:tcPr>
            <w:tcW w:w="79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2</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11,8</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7</w:t>
            </w:r>
          </w:p>
        </w:tc>
        <w:tc>
          <w:tcPr>
            <w:tcW w:w="851"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41,2</w:t>
            </w:r>
          </w:p>
        </w:tc>
        <w:tc>
          <w:tcPr>
            <w:tcW w:w="766"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8</w:t>
            </w:r>
          </w:p>
        </w:tc>
        <w:tc>
          <w:tcPr>
            <w:tcW w:w="793"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47</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9</w:t>
            </w:r>
          </w:p>
        </w:tc>
        <w:tc>
          <w:tcPr>
            <w:tcW w:w="993"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53</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6</w:t>
            </w:r>
          </w:p>
        </w:tc>
        <w:tc>
          <w:tcPr>
            <w:tcW w:w="636" w:type="dxa"/>
          </w:tcPr>
          <w:p w:rsidR="00C15B32" w:rsidRPr="00863525" w:rsidRDefault="00F1303A" w:rsidP="003F7D65">
            <w:pPr>
              <w:spacing w:after="0" w:line="240" w:lineRule="auto"/>
              <w:rPr>
                <w:rFonts w:ascii="Times New Roman" w:hAnsi="Times New Roman"/>
                <w:szCs w:val="28"/>
              </w:rPr>
            </w:pPr>
            <w:r>
              <w:rPr>
                <w:rFonts w:ascii="Times New Roman" w:hAnsi="Times New Roman"/>
                <w:szCs w:val="28"/>
              </w:rPr>
              <w:t>11</w:t>
            </w:r>
          </w:p>
        </w:tc>
        <w:tc>
          <w:tcPr>
            <w:tcW w:w="79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1</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9,1</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5</w:t>
            </w:r>
          </w:p>
        </w:tc>
        <w:tc>
          <w:tcPr>
            <w:tcW w:w="851"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45,5</w:t>
            </w:r>
          </w:p>
        </w:tc>
        <w:tc>
          <w:tcPr>
            <w:tcW w:w="766"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5</w:t>
            </w:r>
          </w:p>
        </w:tc>
        <w:tc>
          <w:tcPr>
            <w:tcW w:w="793"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45,4</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6</w:t>
            </w:r>
          </w:p>
        </w:tc>
        <w:tc>
          <w:tcPr>
            <w:tcW w:w="993"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55</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7</w:t>
            </w:r>
          </w:p>
        </w:tc>
        <w:tc>
          <w:tcPr>
            <w:tcW w:w="636" w:type="dxa"/>
          </w:tcPr>
          <w:p w:rsidR="00C15B32" w:rsidRPr="00863525" w:rsidRDefault="00F1303A" w:rsidP="003F7D65">
            <w:pPr>
              <w:spacing w:after="0" w:line="240" w:lineRule="auto"/>
              <w:rPr>
                <w:rFonts w:ascii="Times New Roman" w:hAnsi="Times New Roman"/>
                <w:szCs w:val="28"/>
              </w:rPr>
            </w:pPr>
            <w:r>
              <w:rPr>
                <w:rFonts w:ascii="Times New Roman" w:hAnsi="Times New Roman"/>
                <w:szCs w:val="28"/>
              </w:rPr>
              <w:t>18</w:t>
            </w:r>
          </w:p>
        </w:tc>
        <w:tc>
          <w:tcPr>
            <w:tcW w:w="79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3</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17</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5</w:t>
            </w:r>
          </w:p>
        </w:tc>
        <w:tc>
          <w:tcPr>
            <w:tcW w:w="851"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28</w:t>
            </w:r>
          </w:p>
        </w:tc>
        <w:tc>
          <w:tcPr>
            <w:tcW w:w="766"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10</w:t>
            </w:r>
          </w:p>
        </w:tc>
        <w:tc>
          <w:tcPr>
            <w:tcW w:w="793"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55</w:t>
            </w:r>
          </w:p>
        </w:tc>
        <w:tc>
          <w:tcPr>
            <w:tcW w:w="709"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8</w:t>
            </w:r>
          </w:p>
        </w:tc>
        <w:tc>
          <w:tcPr>
            <w:tcW w:w="993"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44</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8</w:t>
            </w:r>
          </w:p>
        </w:tc>
        <w:tc>
          <w:tcPr>
            <w:tcW w:w="636" w:type="dxa"/>
          </w:tcPr>
          <w:p w:rsidR="00C15B32" w:rsidRPr="00863525" w:rsidRDefault="00DA0612" w:rsidP="003F7D65">
            <w:pPr>
              <w:spacing w:after="0" w:line="240" w:lineRule="auto"/>
              <w:rPr>
                <w:rFonts w:ascii="Times New Roman" w:hAnsi="Times New Roman"/>
                <w:szCs w:val="28"/>
              </w:rPr>
            </w:pPr>
            <w:r>
              <w:rPr>
                <w:rFonts w:ascii="Times New Roman" w:hAnsi="Times New Roman"/>
                <w:szCs w:val="28"/>
              </w:rPr>
              <w:t>19</w:t>
            </w:r>
          </w:p>
        </w:tc>
        <w:tc>
          <w:tcPr>
            <w:tcW w:w="799" w:type="dxa"/>
          </w:tcPr>
          <w:p w:rsidR="00C15B32" w:rsidRPr="00863525" w:rsidRDefault="00DA0612" w:rsidP="003F7D65">
            <w:pPr>
              <w:spacing w:after="0" w:line="240" w:lineRule="auto"/>
              <w:jc w:val="center"/>
              <w:rPr>
                <w:rFonts w:ascii="Times New Roman" w:hAnsi="Times New Roman"/>
                <w:szCs w:val="28"/>
              </w:rPr>
            </w:pPr>
            <w:r>
              <w:rPr>
                <w:rFonts w:ascii="Times New Roman" w:hAnsi="Times New Roman"/>
                <w:szCs w:val="28"/>
              </w:rPr>
              <w:t>6</w:t>
            </w:r>
          </w:p>
        </w:tc>
        <w:tc>
          <w:tcPr>
            <w:tcW w:w="709" w:type="dxa"/>
          </w:tcPr>
          <w:p w:rsidR="00C15B32" w:rsidRPr="00863525" w:rsidRDefault="00DA0612" w:rsidP="003F7D65">
            <w:pPr>
              <w:spacing w:after="0" w:line="240" w:lineRule="auto"/>
              <w:jc w:val="center"/>
              <w:rPr>
                <w:rFonts w:ascii="Times New Roman" w:hAnsi="Times New Roman"/>
                <w:szCs w:val="28"/>
              </w:rPr>
            </w:pPr>
            <w:r>
              <w:rPr>
                <w:rFonts w:ascii="Times New Roman" w:hAnsi="Times New Roman"/>
                <w:szCs w:val="28"/>
              </w:rPr>
              <w:t>32</w:t>
            </w:r>
          </w:p>
        </w:tc>
        <w:tc>
          <w:tcPr>
            <w:tcW w:w="992" w:type="dxa"/>
          </w:tcPr>
          <w:p w:rsidR="00C15B32" w:rsidRPr="00863525" w:rsidRDefault="00DA0612" w:rsidP="003F7D65">
            <w:pPr>
              <w:spacing w:after="0" w:line="240" w:lineRule="auto"/>
              <w:jc w:val="center"/>
              <w:rPr>
                <w:rFonts w:ascii="Times New Roman" w:hAnsi="Times New Roman"/>
                <w:szCs w:val="28"/>
              </w:rPr>
            </w:pPr>
            <w:r>
              <w:rPr>
                <w:rFonts w:ascii="Times New Roman" w:hAnsi="Times New Roman"/>
                <w:szCs w:val="28"/>
              </w:rPr>
              <w:t>2</w:t>
            </w:r>
          </w:p>
        </w:tc>
        <w:tc>
          <w:tcPr>
            <w:tcW w:w="851" w:type="dxa"/>
          </w:tcPr>
          <w:p w:rsidR="00C15B32" w:rsidRPr="00863525" w:rsidRDefault="00DA0612" w:rsidP="003F7D65">
            <w:pPr>
              <w:spacing w:after="0" w:line="240" w:lineRule="auto"/>
              <w:jc w:val="center"/>
              <w:rPr>
                <w:rFonts w:ascii="Times New Roman" w:hAnsi="Times New Roman"/>
                <w:szCs w:val="28"/>
              </w:rPr>
            </w:pPr>
            <w:r>
              <w:rPr>
                <w:rFonts w:ascii="Times New Roman" w:hAnsi="Times New Roman"/>
                <w:szCs w:val="28"/>
              </w:rPr>
              <w:t>11</w:t>
            </w:r>
          </w:p>
        </w:tc>
        <w:tc>
          <w:tcPr>
            <w:tcW w:w="766" w:type="dxa"/>
          </w:tcPr>
          <w:p w:rsidR="00C15B32" w:rsidRPr="00863525" w:rsidRDefault="007550DF" w:rsidP="003F7D65">
            <w:pPr>
              <w:spacing w:after="0" w:line="240" w:lineRule="auto"/>
              <w:jc w:val="center"/>
              <w:rPr>
                <w:rFonts w:ascii="Times New Roman" w:hAnsi="Times New Roman"/>
                <w:szCs w:val="28"/>
              </w:rPr>
            </w:pPr>
            <w:r>
              <w:rPr>
                <w:rFonts w:ascii="Times New Roman" w:hAnsi="Times New Roman"/>
                <w:szCs w:val="28"/>
              </w:rPr>
              <w:t>11</w:t>
            </w:r>
          </w:p>
        </w:tc>
        <w:tc>
          <w:tcPr>
            <w:tcW w:w="793" w:type="dxa"/>
          </w:tcPr>
          <w:p w:rsidR="00C15B32" w:rsidRPr="00863525" w:rsidRDefault="007550DF" w:rsidP="003F7D65">
            <w:pPr>
              <w:spacing w:after="0" w:line="240" w:lineRule="auto"/>
              <w:jc w:val="center"/>
              <w:rPr>
                <w:rFonts w:ascii="Times New Roman" w:hAnsi="Times New Roman"/>
                <w:szCs w:val="28"/>
              </w:rPr>
            </w:pPr>
            <w:r>
              <w:rPr>
                <w:rFonts w:ascii="Times New Roman" w:hAnsi="Times New Roman"/>
                <w:szCs w:val="28"/>
              </w:rPr>
              <w:t>57</w:t>
            </w:r>
          </w:p>
        </w:tc>
        <w:tc>
          <w:tcPr>
            <w:tcW w:w="709" w:type="dxa"/>
          </w:tcPr>
          <w:p w:rsidR="00C15B32" w:rsidRPr="00863525" w:rsidRDefault="007550DF"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7550DF"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7550DF" w:rsidP="00C15B32">
            <w:pPr>
              <w:spacing w:after="0" w:line="240" w:lineRule="auto"/>
              <w:jc w:val="center"/>
              <w:rPr>
                <w:rFonts w:ascii="Times New Roman" w:hAnsi="Times New Roman"/>
                <w:szCs w:val="28"/>
              </w:rPr>
            </w:pPr>
            <w:r>
              <w:rPr>
                <w:rFonts w:ascii="Times New Roman" w:hAnsi="Times New Roman"/>
                <w:szCs w:val="28"/>
              </w:rPr>
              <w:t>8</w:t>
            </w:r>
          </w:p>
        </w:tc>
        <w:tc>
          <w:tcPr>
            <w:tcW w:w="993" w:type="dxa"/>
          </w:tcPr>
          <w:p w:rsidR="00C15B32" w:rsidRPr="00863525" w:rsidRDefault="00F1303A" w:rsidP="00C15B32">
            <w:pPr>
              <w:spacing w:after="0" w:line="240" w:lineRule="auto"/>
              <w:jc w:val="center"/>
              <w:rPr>
                <w:rFonts w:ascii="Times New Roman" w:hAnsi="Times New Roman"/>
                <w:szCs w:val="28"/>
              </w:rPr>
            </w:pPr>
            <w:r>
              <w:rPr>
                <w:rFonts w:ascii="Times New Roman" w:hAnsi="Times New Roman"/>
                <w:szCs w:val="28"/>
              </w:rPr>
              <w:t>42</w:t>
            </w:r>
          </w:p>
        </w:tc>
      </w:tr>
      <w:tr w:rsidR="00C15B32" w:rsidRPr="00863525" w:rsidTr="00C15B32">
        <w:tc>
          <w:tcPr>
            <w:tcW w:w="941" w:type="dxa"/>
          </w:tcPr>
          <w:p w:rsidR="00C15B32" w:rsidRPr="00863525" w:rsidRDefault="00C15B32" w:rsidP="003F7D65">
            <w:pPr>
              <w:spacing w:after="0" w:line="240" w:lineRule="auto"/>
              <w:rPr>
                <w:rFonts w:ascii="Times New Roman" w:hAnsi="Times New Roman"/>
                <w:szCs w:val="28"/>
              </w:rPr>
            </w:pPr>
            <w:r w:rsidRPr="00863525">
              <w:rPr>
                <w:rFonts w:ascii="Times New Roman" w:hAnsi="Times New Roman"/>
                <w:szCs w:val="28"/>
              </w:rPr>
              <w:t>9</w:t>
            </w:r>
          </w:p>
        </w:tc>
        <w:tc>
          <w:tcPr>
            <w:tcW w:w="636" w:type="dxa"/>
          </w:tcPr>
          <w:p w:rsidR="00C15B32" w:rsidRPr="00863525" w:rsidRDefault="00DE6607" w:rsidP="003F7D65">
            <w:pPr>
              <w:spacing w:after="0" w:line="240" w:lineRule="auto"/>
              <w:rPr>
                <w:rFonts w:ascii="Times New Roman" w:hAnsi="Times New Roman"/>
                <w:szCs w:val="28"/>
              </w:rPr>
            </w:pPr>
            <w:r>
              <w:rPr>
                <w:rFonts w:ascii="Times New Roman" w:hAnsi="Times New Roman"/>
                <w:szCs w:val="28"/>
              </w:rPr>
              <w:t>12</w:t>
            </w:r>
          </w:p>
        </w:tc>
        <w:tc>
          <w:tcPr>
            <w:tcW w:w="799"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0</w:t>
            </w:r>
          </w:p>
        </w:tc>
        <w:tc>
          <w:tcPr>
            <w:tcW w:w="709"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7</w:t>
            </w:r>
          </w:p>
        </w:tc>
        <w:tc>
          <w:tcPr>
            <w:tcW w:w="851"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58,4</w:t>
            </w:r>
          </w:p>
        </w:tc>
        <w:tc>
          <w:tcPr>
            <w:tcW w:w="766"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5</w:t>
            </w:r>
          </w:p>
        </w:tc>
        <w:tc>
          <w:tcPr>
            <w:tcW w:w="793"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41,6</w:t>
            </w:r>
          </w:p>
        </w:tc>
        <w:tc>
          <w:tcPr>
            <w:tcW w:w="709"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0</w:t>
            </w:r>
          </w:p>
        </w:tc>
        <w:tc>
          <w:tcPr>
            <w:tcW w:w="992"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7</w:t>
            </w:r>
          </w:p>
        </w:tc>
        <w:tc>
          <w:tcPr>
            <w:tcW w:w="993" w:type="dxa"/>
          </w:tcPr>
          <w:p w:rsidR="00C15B32" w:rsidRPr="00863525" w:rsidRDefault="00DE6607" w:rsidP="003F7D65">
            <w:pPr>
              <w:spacing w:after="0" w:line="240" w:lineRule="auto"/>
              <w:jc w:val="center"/>
              <w:rPr>
                <w:rFonts w:ascii="Times New Roman" w:hAnsi="Times New Roman"/>
                <w:szCs w:val="28"/>
              </w:rPr>
            </w:pPr>
            <w:r>
              <w:rPr>
                <w:rFonts w:ascii="Times New Roman" w:hAnsi="Times New Roman"/>
                <w:szCs w:val="28"/>
              </w:rPr>
              <w:t>58,4</w:t>
            </w:r>
          </w:p>
        </w:tc>
      </w:tr>
      <w:tr w:rsidR="00DE6607" w:rsidRPr="00C15B32" w:rsidTr="00C15B32">
        <w:tc>
          <w:tcPr>
            <w:tcW w:w="941" w:type="dxa"/>
          </w:tcPr>
          <w:p w:rsidR="00DE6607" w:rsidRPr="00863525" w:rsidRDefault="00DE6607" w:rsidP="003F7D65">
            <w:pPr>
              <w:spacing w:after="0" w:line="240" w:lineRule="auto"/>
              <w:rPr>
                <w:rFonts w:ascii="Times New Roman" w:hAnsi="Times New Roman"/>
                <w:szCs w:val="28"/>
              </w:rPr>
            </w:pPr>
          </w:p>
        </w:tc>
        <w:tc>
          <w:tcPr>
            <w:tcW w:w="636" w:type="dxa"/>
          </w:tcPr>
          <w:p w:rsidR="00DE6607" w:rsidRPr="006949D0" w:rsidRDefault="00DE6607" w:rsidP="0088542F">
            <w:pPr>
              <w:spacing w:after="0" w:line="240" w:lineRule="auto"/>
              <w:rPr>
                <w:rFonts w:ascii="Times New Roman" w:hAnsi="Times New Roman"/>
                <w:b/>
                <w:i/>
                <w:szCs w:val="28"/>
              </w:rPr>
            </w:pPr>
            <w:r w:rsidRPr="006949D0">
              <w:rPr>
                <w:rFonts w:ascii="Times New Roman" w:hAnsi="Times New Roman"/>
                <w:b/>
                <w:i/>
                <w:szCs w:val="28"/>
              </w:rPr>
              <w:t>123</w:t>
            </w:r>
          </w:p>
        </w:tc>
        <w:tc>
          <w:tcPr>
            <w:tcW w:w="799" w:type="dxa"/>
          </w:tcPr>
          <w:p w:rsidR="00DE6607" w:rsidRPr="006949D0" w:rsidRDefault="00DE6607" w:rsidP="0088542F">
            <w:pPr>
              <w:spacing w:after="0" w:line="240" w:lineRule="auto"/>
              <w:jc w:val="center"/>
              <w:rPr>
                <w:rFonts w:ascii="Times New Roman" w:hAnsi="Times New Roman"/>
                <w:b/>
                <w:i/>
                <w:szCs w:val="28"/>
              </w:rPr>
            </w:pPr>
            <w:r w:rsidRPr="006949D0">
              <w:rPr>
                <w:rFonts w:ascii="Times New Roman" w:hAnsi="Times New Roman"/>
                <w:b/>
                <w:i/>
                <w:szCs w:val="28"/>
              </w:rPr>
              <w:t>22</w:t>
            </w:r>
          </w:p>
        </w:tc>
        <w:tc>
          <w:tcPr>
            <w:tcW w:w="709" w:type="dxa"/>
          </w:tcPr>
          <w:p w:rsidR="00DE6607" w:rsidRPr="006949D0" w:rsidRDefault="00DE6607" w:rsidP="0088542F">
            <w:pPr>
              <w:spacing w:after="0" w:line="240" w:lineRule="auto"/>
              <w:jc w:val="center"/>
              <w:rPr>
                <w:rFonts w:ascii="Times New Roman" w:hAnsi="Times New Roman"/>
                <w:b/>
                <w:i/>
                <w:szCs w:val="28"/>
              </w:rPr>
            </w:pPr>
            <w:r w:rsidRPr="006949D0">
              <w:rPr>
                <w:rFonts w:ascii="Times New Roman" w:hAnsi="Times New Roman"/>
                <w:b/>
                <w:i/>
                <w:szCs w:val="28"/>
              </w:rPr>
              <w:t>18</w:t>
            </w:r>
          </w:p>
        </w:tc>
        <w:tc>
          <w:tcPr>
            <w:tcW w:w="992" w:type="dxa"/>
          </w:tcPr>
          <w:p w:rsidR="00DE6607" w:rsidRPr="006949D0" w:rsidRDefault="00DE6607" w:rsidP="0088542F">
            <w:pPr>
              <w:spacing w:after="0" w:line="240" w:lineRule="auto"/>
              <w:jc w:val="center"/>
              <w:rPr>
                <w:rFonts w:ascii="Times New Roman" w:hAnsi="Times New Roman"/>
                <w:b/>
                <w:i/>
                <w:szCs w:val="28"/>
              </w:rPr>
            </w:pPr>
            <w:r w:rsidRPr="006949D0">
              <w:rPr>
                <w:rFonts w:ascii="Times New Roman" w:hAnsi="Times New Roman"/>
                <w:b/>
                <w:i/>
                <w:szCs w:val="28"/>
              </w:rPr>
              <w:t>4</w:t>
            </w:r>
            <w:r w:rsidR="006949D0" w:rsidRPr="006949D0">
              <w:rPr>
                <w:rFonts w:ascii="Times New Roman" w:hAnsi="Times New Roman"/>
                <w:b/>
                <w:i/>
                <w:szCs w:val="28"/>
              </w:rPr>
              <w:t>2</w:t>
            </w:r>
          </w:p>
        </w:tc>
        <w:tc>
          <w:tcPr>
            <w:tcW w:w="851" w:type="dxa"/>
          </w:tcPr>
          <w:p w:rsidR="00DE6607" w:rsidRPr="006949D0" w:rsidRDefault="00DE6607" w:rsidP="0088542F">
            <w:pPr>
              <w:spacing w:after="0" w:line="240" w:lineRule="auto"/>
              <w:jc w:val="center"/>
              <w:rPr>
                <w:rFonts w:ascii="Times New Roman" w:hAnsi="Times New Roman"/>
                <w:b/>
                <w:i/>
                <w:szCs w:val="28"/>
              </w:rPr>
            </w:pPr>
            <w:r w:rsidRPr="006949D0">
              <w:rPr>
                <w:rFonts w:ascii="Times New Roman" w:hAnsi="Times New Roman"/>
                <w:b/>
                <w:i/>
                <w:szCs w:val="28"/>
              </w:rPr>
              <w:t>3</w:t>
            </w:r>
            <w:r w:rsidR="006949D0" w:rsidRPr="006949D0">
              <w:rPr>
                <w:rFonts w:ascii="Times New Roman" w:hAnsi="Times New Roman"/>
                <w:b/>
                <w:i/>
                <w:szCs w:val="28"/>
              </w:rPr>
              <w:t>4</w:t>
            </w:r>
          </w:p>
        </w:tc>
        <w:tc>
          <w:tcPr>
            <w:tcW w:w="766" w:type="dxa"/>
          </w:tcPr>
          <w:p w:rsidR="00DE6607" w:rsidRPr="006949D0" w:rsidRDefault="00DE6607" w:rsidP="0088542F">
            <w:pPr>
              <w:spacing w:after="0" w:line="240" w:lineRule="auto"/>
              <w:jc w:val="center"/>
              <w:rPr>
                <w:rFonts w:ascii="Times New Roman" w:hAnsi="Times New Roman"/>
                <w:b/>
                <w:i/>
                <w:szCs w:val="28"/>
              </w:rPr>
            </w:pPr>
            <w:r w:rsidRPr="006949D0">
              <w:rPr>
                <w:rFonts w:ascii="Times New Roman" w:hAnsi="Times New Roman"/>
                <w:b/>
                <w:i/>
                <w:szCs w:val="28"/>
              </w:rPr>
              <w:t>4</w:t>
            </w:r>
            <w:r w:rsidR="006949D0" w:rsidRPr="006949D0">
              <w:rPr>
                <w:rFonts w:ascii="Times New Roman" w:hAnsi="Times New Roman"/>
                <w:b/>
                <w:i/>
                <w:szCs w:val="28"/>
              </w:rPr>
              <w:t>9</w:t>
            </w:r>
          </w:p>
        </w:tc>
        <w:tc>
          <w:tcPr>
            <w:tcW w:w="793" w:type="dxa"/>
          </w:tcPr>
          <w:p w:rsidR="00DE6607" w:rsidRPr="006949D0" w:rsidRDefault="00DE6607" w:rsidP="0088542F">
            <w:pPr>
              <w:spacing w:after="0" w:line="240" w:lineRule="auto"/>
              <w:jc w:val="center"/>
              <w:rPr>
                <w:rFonts w:ascii="Times New Roman" w:hAnsi="Times New Roman"/>
                <w:b/>
                <w:i/>
                <w:szCs w:val="28"/>
              </w:rPr>
            </w:pPr>
            <w:r w:rsidRPr="006949D0">
              <w:rPr>
                <w:rFonts w:ascii="Times New Roman" w:hAnsi="Times New Roman"/>
                <w:b/>
                <w:i/>
                <w:szCs w:val="28"/>
              </w:rPr>
              <w:t>4</w:t>
            </w:r>
            <w:r w:rsidR="006949D0" w:rsidRPr="006949D0">
              <w:rPr>
                <w:rFonts w:ascii="Times New Roman" w:hAnsi="Times New Roman"/>
                <w:b/>
                <w:i/>
                <w:szCs w:val="28"/>
              </w:rPr>
              <w:t>0</w:t>
            </w:r>
          </w:p>
        </w:tc>
        <w:tc>
          <w:tcPr>
            <w:tcW w:w="709" w:type="dxa"/>
          </w:tcPr>
          <w:p w:rsidR="00DE6607" w:rsidRPr="00C15B32" w:rsidRDefault="0088542F" w:rsidP="003F7D65">
            <w:pPr>
              <w:spacing w:after="0" w:line="240" w:lineRule="auto"/>
              <w:jc w:val="center"/>
              <w:rPr>
                <w:rFonts w:ascii="Times New Roman" w:hAnsi="Times New Roman"/>
                <w:b/>
                <w:i/>
                <w:szCs w:val="28"/>
              </w:rPr>
            </w:pPr>
            <w:r>
              <w:rPr>
                <w:rFonts w:ascii="Times New Roman" w:hAnsi="Times New Roman"/>
                <w:b/>
                <w:i/>
                <w:szCs w:val="28"/>
              </w:rPr>
              <w:t>0</w:t>
            </w:r>
          </w:p>
        </w:tc>
        <w:tc>
          <w:tcPr>
            <w:tcW w:w="992" w:type="dxa"/>
          </w:tcPr>
          <w:p w:rsidR="00DE6607" w:rsidRPr="00C15B32" w:rsidRDefault="0088542F" w:rsidP="003F7D65">
            <w:pPr>
              <w:spacing w:after="0" w:line="240" w:lineRule="auto"/>
              <w:jc w:val="center"/>
              <w:rPr>
                <w:rFonts w:ascii="Times New Roman" w:hAnsi="Times New Roman"/>
                <w:b/>
                <w:i/>
                <w:szCs w:val="28"/>
              </w:rPr>
            </w:pPr>
            <w:r>
              <w:rPr>
                <w:rFonts w:ascii="Times New Roman" w:hAnsi="Times New Roman"/>
                <w:b/>
                <w:i/>
                <w:szCs w:val="28"/>
              </w:rPr>
              <w:t>0</w:t>
            </w:r>
          </w:p>
        </w:tc>
        <w:tc>
          <w:tcPr>
            <w:tcW w:w="992" w:type="dxa"/>
          </w:tcPr>
          <w:p w:rsidR="00DE6607" w:rsidRPr="00C15B32" w:rsidRDefault="006949D0" w:rsidP="00C15B32">
            <w:pPr>
              <w:spacing w:after="0" w:line="240" w:lineRule="auto"/>
              <w:jc w:val="center"/>
              <w:rPr>
                <w:rFonts w:ascii="Times New Roman" w:hAnsi="Times New Roman"/>
                <w:b/>
                <w:i/>
                <w:szCs w:val="28"/>
              </w:rPr>
            </w:pPr>
            <w:r>
              <w:rPr>
                <w:rFonts w:ascii="Times New Roman" w:hAnsi="Times New Roman"/>
                <w:b/>
                <w:i/>
                <w:szCs w:val="28"/>
              </w:rPr>
              <w:t>64</w:t>
            </w:r>
          </w:p>
        </w:tc>
        <w:tc>
          <w:tcPr>
            <w:tcW w:w="993" w:type="dxa"/>
          </w:tcPr>
          <w:p w:rsidR="00DE6607" w:rsidRPr="00C15B32" w:rsidRDefault="006949D0" w:rsidP="00C15B32">
            <w:pPr>
              <w:spacing w:after="0" w:line="240" w:lineRule="auto"/>
              <w:jc w:val="center"/>
              <w:rPr>
                <w:rFonts w:ascii="Times New Roman" w:hAnsi="Times New Roman"/>
                <w:b/>
                <w:i/>
                <w:szCs w:val="28"/>
              </w:rPr>
            </w:pPr>
            <w:r>
              <w:rPr>
                <w:rFonts w:ascii="Times New Roman" w:hAnsi="Times New Roman"/>
                <w:b/>
                <w:i/>
                <w:szCs w:val="28"/>
              </w:rPr>
              <w:t>52</w:t>
            </w:r>
          </w:p>
        </w:tc>
      </w:tr>
    </w:tbl>
    <w:p w:rsidR="00C15B32" w:rsidRDefault="00911631" w:rsidP="00911631">
      <w:pPr>
        <w:spacing w:after="0" w:line="240" w:lineRule="auto"/>
        <w:ind w:firstLine="348"/>
        <w:jc w:val="both"/>
        <w:rPr>
          <w:rFonts w:ascii="Times New Roman" w:hAnsi="Times New Roman"/>
          <w:szCs w:val="28"/>
        </w:rPr>
      </w:pPr>
      <w:bookmarkStart w:id="0" w:name="_GoBack"/>
      <w:bookmarkEnd w:id="0"/>
      <w:r>
        <w:rPr>
          <w:rFonts w:ascii="Times New Roman" w:hAnsi="Times New Roman"/>
          <w:szCs w:val="28"/>
        </w:rPr>
        <w:t xml:space="preserve">    </w:t>
      </w:r>
    </w:p>
    <w:p w:rsidR="003429E9" w:rsidRDefault="003429E9" w:rsidP="00911631">
      <w:pPr>
        <w:spacing w:after="0" w:line="240" w:lineRule="auto"/>
        <w:ind w:firstLine="348"/>
        <w:jc w:val="both"/>
        <w:rPr>
          <w:rFonts w:ascii="Times New Roman" w:hAnsi="Times New Roman"/>
          <w:noProof/>
          <w:szCs w:val="28"/>
          <w:lang w:eastAsia="uk-UA"/>
        </w:rPr>
      </w:pPr>
    </w:p>
    <w:p w:rsidR="00BF6C47" w:rsidRDefault="00BF6C47" w:rsidP="00911631">
      <w:pPr>
        <w:spacing w:after="0" w:line="240" w:lineRule="auto"/>
        <w:ind w:firstLine="348"/>
        <w:jc w:val="both"/>
        <w:rPr>
          <w:rFonts w:ascii="Times New Roman" w:hAnsi="Times New Roman"/>
          <w:szCs w:val="28"/>
        </w:rPr>
      </w:pPr>
    </w:p>
    <w:p w:rsidR="002D78FA" w:rsidRDefault="002D78FA" w:rsidP="00973DB0">
      <w:pPr>
        <w:spacing w:after="0" w:line="240" w:lineRule="auto"/>
        <w:ind w:firstLine="348"/>
        <w:jc w:val="right"/>
        <w:rPr>
          <w:rFonts w:ascii="Times New Roman" w:hAnsi="Times New Roman"/>
          <w:szCs w:val="28"/>
        </w:rPr>
      </w:pPr>
    </w:p>
    <w:p w:rsidR="00E012A7" w:rsidRDefault="00E012A7" w:rsidP="00973DB0">
      <w:pPr>
        <w:spacing w:after="0" w:line="240" w:lineRule="auto"/>
        <w:ind w:firstLine="348"/>
        <w:jc w:val="right"/>
        <w:rPr>
          <w:rFonts w:ascii="Times New Roman" w:hAnsi="Times New Roman"/>
          <w:szCs w:val="28"/>
        </w:rPr>
      </w:pPr>
    </w:p>
    <w:p w:rsidR="00BF6C47" w:rsidRDefault="00BF6C47" w:rsidP="00973DB0">
      <w:pPr>
        <w:spacing w:after="0" w:line="240" w:lineRule="auto"/>
        <w:ind w:firstLine="348"/>
        <w:jc w:val="right"/>
        <w:rPr>
          <w:rFonts w:ascii="Times New Roman" w:hAnsi="Times New Roman"/>
          <w:szCs w:val="28"/>
        </w:rPr>
      </w:pPr>
      <w:r w:rsidRPr="00BF6C47">
        <w:rPr>
          <w:rFonts w:ascii="Times New Roman" w:hAnsi="Times New Roman"/>
          <w:noProof/>
          <w:szCs w:val="28"/>
          <w:lang w:eastAsia="uk-UA"/>
        </w:rPr>
        <w:drawing>
          <wp:inline distT="0" distB="0" distL="0" distR="0">
            <wp:extent cx="5989320" cy="3741420"/>
            <wp:effectExtent l="19050" t="0" r="1143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012A7" w:rsidRDefault="00E012A7" w:rsidP="00E012A7">
      <w:pPr>
        <w:spacing w:after="0" w:line="240" w:lineRule="auto"/>
        <w:ind w:firstLine="348"/>
        <w:rPr>
          <w:rFonts w:ascii="Times New Roman" w:hAnsi="Times New Roman"/>
          <w:szCs w:val="28"/>
        </w:rPr>
      </w:pPr>
    </w:p>
    <w:p w:rsidR="00CB2B6F" w:rsidRDefault="005804AD" w:rsidP="003429E9">
      <w:pPr>
        <w:spacing w:after="0" w:line="240" w:lineRule="auto"/>
        <w:ind w:firstLine="348"/>
        <w:rPr>
          <w:rFonts w:ascii="Times New Roman" w:hAnsi="Times New Roman"/>
          <w:sz w:val="36"/>
          <w:szCs w:val="36"/>
        </w:rPr>
      </w:pPr>
      <w:r>
        <w:rPr>
          <w:rFonts w:ascii="Times New Roman" w:hAnsi="Times New Roman"/>
          <w:sz w:val="36"/>
          <w:szCs w:val="36"/>
        </w:rPr>
        <w:t xml:space="preserve">Рейтинг учнів </w:t>
      </w:r>
      <w:r w:rsidR="003429E9" w:rsidRPr="003429E9">
        <w:rPr>
          <w:rFonts w:ascii="Times New Roman" w:hAnsi="Times New Roman"/>
          <w:sz w:val="36"/>
          <w:szCs w:val="36"/>
        </w:rPr>
        <w:t xml:space="preserve"> 3-9 класів</w:t>
      </w:r>
      <w:r>
        <w:rPr>
          <w:rFonts w:ascii="Times New Roman" w:hAnsi="Times New Roman"/>
          <w:sz w:val="36"/>
          <w:szCs w:val="36"/>
        </w:rPr>
        <w:t xml:space="preserve"> за рівнем навчальних досягнень</w:t>
      </w:r>
    </w:p>
    <w:p w:rsidR="00CB2B6F" w:rsidRDefault="00CB2B6F" w:rsidP="003429E9">
      <w:pPr>
        <w:spacing w:after="0" w:line="240" w:lineRule="auto"/>
        <w:ind w:firstLine="348"/>
        <w:rPr>
          <w:rFonts w:ascii="Times New Roman" w:hAnsi="Times New Roman"/>
          <w:sz w:val="36"/>
          <w:szCs w:val="36"/>
        </w:rPr>
      </w:pPr>
    </w:p>
    <w:p w:rsidR="003429E9" w:rsidRDefault="003429E9" w:rsidP="003429E9">
      <w:pPr>
        <w:spacing w:after="0" w:line="240" w:lineRule="auto"/>
        <w:ind w:firstLine="348"/>
        <w:rPr>
          <w:rFonts w:ascii="Times New Roman" w:hAnsi="Times New Roman"/>
          <w:sz w:val="36"/>
          <w:szCs w:val="36"/>
        </w:rPr>
      </w:pPr>
    </w:p>
    <w:p w:rsidR="009A6FF5" w:rsidRPr="003429E9" w:rsidRDefault="009A6FF5" w:rsidP="003429E9">
      <w:pPr>
        <w:spacing w:after="0" w:line="240" w:lineRule="auto"/>
        <w:ind w:firstLine="348"/>
        <w:rPr>
          <w:rFonts w:ascii="Times New Roman" w:hAnsi="Times New Roman"/>
          <w:sz w:val="36"/>
          <w:szCs w:val="36"/>
        </w:rPr>
      </w:pPr>
      <w:r w:rsidRPr="009A6FF5">
        <w:rPr>
          <w:rFonts w:ascii="Times New Roman" w:hAnsi="Times New Roman"/>
          <w:noProof/>
          <w:sz w:val="36"/>
          <w:szCs w:val="36"/>
          <w:lang w:eastAsia="uk-UA"/>
        </w:rPr>
        <w:lastRenderedPageBreak/>
        <w:drawing>
          <wp:inline distT="0" distB="0" distL="0" distR="0">
            <wp:extent cx="5981700" cy="457962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8542F" w:rsidRDefault="0088542F" w:rsidP="0088542F">
      <w:pPr>
        <w:pStyle w:val="aa"/>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метою контролю за рівнем навчальних досягнень учнів та відповідно до річного плану роботи школи протягом травня   2019 року проводились директорські контрольні роботи з базових навчальних дисциплін. Всього написано 378 робіт. Якість знань становить 61% проти 59% за попередній семестр, а успішність 98% проти 94 % за попередній семестр.</w:t>
      </w:r>
    </w:p>
    <w:p w:rsidR="0088542F" w:rsidRDefault="0088542F" w:rsidP="0088542F">
      <w:pPr>
        <w:spacing w:after="0" w:line="240" w:lineRule="auto"/>
        <w:ind w:firstLine="348"/>
        <w:jc w:val="both"/>
        <w:rPr>
          <w:rFonts w:ascii="Times New Roman" w:hAnsi="Times New Roman" w:cs="Times New Roman"/>
          <w:szCs w:val="28"/>
          <w:lang w:eastAsia="ru-RU"/>
        </w:rPr>
      </w:pPr>
      <w:r>
        <w:rPr>
          <w:rFonts w:ascii="Times New Roman" w:hAnsi="Times New Roman" w:cs="Times New Roman"/>
          <w:szCs w:val="28"/>
          <w:lang w:eastAsia="ru-RU"/>
        </w:rPr>
        <w:t>Про рівень навчальних досягнень учнів засвідчує така таблиця</w:t>
      </w:r>
    </w:p>
    <w:p w:rsidR="0088542F" w:rsidRDefault="0088542F" w:rsidP="0088542F">
      <w:pPr>
        <w:spacing w:after="0" w:line="240" w:lineRule="auto"/>
        <w:ind w:firstLine="348"/>
        <w:jc w:val="both"/>
        <w:rPr>
          <w:rFonts w:ascii="Times New Roman" w:hAnsi="Times New Roman" w:cs="Times New Roman"/>
          <w:szCs w:val="28"/>
          <w:lang w:eastAsia="ru-RU"/>
        </w:rPr>
      </w:pP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1127"/>
        <w:gridCol w:w="424"/>
        <w:gridCol w:w="1288"/>
        <w:gridCol w:w="425"/>
        <w:gridCol w:w="567"/>
        <w:gridCol w:w="567"/>
        <w:gridCol w:w="709"/>
        <w:gridCol w:w="567"/>
        <w:gridCol w:w="708"/>
        <w:gridCol w:w="567"/>
        <w:gridCol w:w="709"/>
        <w:gridCol w:w="567"/>
        <w:gridCol w:w="709"/>
        <w:gridCol w:w="709"/>
        <w:gridCol w:w="855"/>
      </w:tblGrid>
      <w:tr w:rsidR="0088542F" w:rsidTr="0088542F">
        <w:trPr>
          <w:trHeight w:val="345"/>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 з</w:t>
            </w:r>
            <w:r>
              <w:rPr>
                <w:rFonts w:ascii="Times New Roman" w:hAnsi="Times New Roman"/>
                <w:sz w:val="20"/>
                <w:szCs w:val="20"/>
                <w:lang w:val="en-US"/>
              </w:rPr>
              <w:t>/</w:t>
            </w:r>
            <w:r>
              <w:rPr>
                <w:rFonts w:ascii="Times New Roman" w:hAnsi="Times New Roman"/>
                <w:sz w:val="20"/>
                <w:szCs w:val="20"/>
                <w:lang w:val="uk-UA"/>
              </w:rPr>
              <w:t>п</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Предмет</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42F" w:rsidRDefault="0088542F" w:rsidP="0088542F">
            <w:pPr>
              <w:pStyle w:val="aa"/>
              <w:spacing w:line="276" w:lineRule="auto"/>
              <w:ind w:left="113" w:right="113"/>
              <w:jc w:val="center"/>
              <w:rPr>
                <w:rFonts w:ascii="Times New Roman" w:hAnsi="Times New Roman"/>
                <w:sz w:val="20"/>
                <w:szCs w:val="20"/>
                <w:lang w:val="uk-UA"/>
              </w:rPr>
            </w:pPr>
            <w:r>
              <w:rPr>
                <w:rFonts w:ascii="Times New Roman" w:hAnsi="Times New Roman"/>
                <w:sz w:val="20"/>
                <w:szCs w:val="20"/>
                <w:lang w:val="uk-UA"/>
              </w:rPr>
              <w:t>Клас</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Вчитель</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42F" w:rsidRDefault="0088542F" w:rsidP="0088542F">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Учнів за списком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8542F" w:rsidRDefault="0088542F" w:rsidP="0088542F">
            <w:pPr>
              <w:spacing w:after="0" w:line="240" w:lineRule="auto"/>
              <w:ind w:left="113" w:right="113"/>
              <w:jc w:val="center"/>
              <w:rPr>
                <w:rFonts w:ascii="Times New Roman" w:hAnsi="Times New Roman" w:cs="Times New Roman"/>
                <w:sz w:val="20"/>
                <w:szCs w:val="20"/>
                <w:lang w:eastAsia="ru-RU"/>
              </w:rPr>
            </w:pPr>
            <w:r>
              <w:rPr>
                <w:rFonts w:ascii="Times New Roman" w:hAnsi="Times New Roman" w:cs="Times New Roman"/>
                <w:sz w:val="20"/>
                <w:szCs w:val="20"/>
                <w:lang w:eastAsia="ru-RU"/>
              </w:rPr>
              <w:t>Писало роботу</w:t>
            </w:r>
          </w:p>
        </w:tc>
        <w:tc>
          <w:tcPr>
            <w:tcW w:w="5103" w:type="dxa"/>
            <w:gridSpan w:val="8"/>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eastAsia="Times New Roman" w:hAnsi="Times New Roman"/>
                <w:sz w:val="20"/>
                <w:szCs w:val="20"/>
                <w:lang w:val="uk-UA" w:eastAsia="ru-RU"/>
              </w:rPr>
              <w:t>Рівні навчальних досягнень</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Як.</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roofErr w:type="spellStart"/>
            <w:r>
              <w:rPr>
                <w:rFonts w:ascii="Times New Roman" w:hAnsi="Times New Roman"/>
                <w:sz w:val="20"/>
                <w:szCs w:val="20"/>
                <w:lang w:val="uk-UA"/>
              </w:rPr>
              <w:t>Усп</w:t>
            </w:r>
            <w:proofErr w:type="spellEnd"/>
            <w:r>
              <w:rPr>
                <w:rFonts w:ascii="Times New Roman" w:hAnsi="Times New Roman"/>
                <w:sz w:val="20"/>
                <w:szCs w:val="20"/>
                <w:lang w:val="uk-UA"/>
              </w:rPr>
              <w:t xml:space="preserve">. </w:t>
            </w:r>
          </w:p>
        </w:tc>
      </w:tr>
      <w:tr w:rsidR="0088542F" w:rsidTr="0088542F">
        <w:trPr>
          <w:trHeight w:val="42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Високий</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Достатній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Середній</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Початковий</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r>
      <w:tr w:rsidR="0088542F" w:rsidTr="0088542F">
        <w:trPr>
          <w:trHeight w:val="600"/>
        </w:trPr>
        <w:tc>
          <w:tcPr>
            <w:tcW w:w="422"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Уч</w:t>
            </w:r>
            <w:proofErr w:type="spellEnd"/>
          </w:p>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нів</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Уч</w:t>
            </w:r>
            <w:proofErr w:type="spellEnd"/>
          </w:p>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нів</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Уч</w:t>
            </w:r>
            <w:proofErr w:type="spellEnd"/>
          </w:p>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нів</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Уч</w:t>
            </w:r>
            <w:proofErr w:type="spellEnd"/>
          </w:p>
          <w:p w:rsidR="0088542F" w:rsidRDefault="0088542F" w:rsidP="0088542F">
            <w:pPr>
              <w:spacing w:after="0" w:line="240" w:lineRule="auto"/>
              <w:jc w:val="center"/>
              <w:rPr>
                <w:rFonts w:ascii="Times New Roman" w:hAnsi="Times New Roman" w:cs="Times New Roman"/>
                <w:sz w:val="20"/>
                <w:szCs w:val="20"/>
                <w:lang w:eastAsia="ru-RU"/>
              </w:rPr>
            </w:pPr>
            <w:proofErr w:type="spellStart"/>
            <w:r>
              <w:rPr>
                <w:rFonts w:ascii="Times New Roman" w:hAnsi="Times New Roman" w:cs="Times New Roman"/>
                <w:sz w:val="20"/>
                <w:szCs w:val="20"/>
                <w:lang w:eastAsia="ru-RU"/>
              </w:rPr>
              <w:t>нів</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c>
          <w:tcPr>
            <w:tcW w:w="855"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Біологія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roofErr w:type="spellStart"/>
            <w:r>
              <w:rPr>
                <w:rFonts w:ascii="Times New Roman" w:hAnsi="Times New Roman"/>
                <w:sz w:val="20"/>
                <w:szCs w:val="20"/>
                <w:lang w:val="uk-UA"/>
              </w:rPr>
              <w:t>Солодовнік</w:t>
            </w:r>
            <w:proofErr w:type="spellEnd"/>
            <w:r>
              <w:rPr>
                <w:rFonts w:ascii="Times New Roman" w:hAnsi="Times New Roman"/>
                <w:sz w:val="20"/>
                <w:szCs w:val="20"/>
                <w:lang w:val="uk-UA"/>
              </w:rPr>
              <w:t xml:space="preserve"> Н.І.</w:t>
            </w: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rPr>
                <w:rFonts w:ascii="Times New Roman" w:hAnsi="Times New Roman"/>
                <w:sz w:val="20"/>
                <w:szCs w:val="20"/>
                <w:lang w:val="en-US"/>
              </w:rPr>
            </w:pPr>
            <w:r w:rsidRPr="00854FA2">
              <w:rPr>
                <w:rFonts w:ascii="Times New Roman" w:hAnsi="Times New Roman"/>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rPr>
                <w:rFonts w:ascii="Times New Roman" w:hAnsi="Times New Roman"/>
                <w:sz w:val="20"/>
                <w:szCs w:val="20"/>
                <w:lang w:val="en-US"/>
              </w:rPr>
            </w:pPr>
            <w:r w:rsidRPr="00854FA2">
              <w:rPr>
                <w:rFonts w:ascii="Times New Roman" w:hAnsi="Times New Roman"/>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44,5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44,5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55,5</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Біологія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9</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56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75</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Біологія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37,5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6</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37,5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75</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Біологія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288"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5</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72</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хімія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roofErr w:type="spellStart"/>
            <w:r>
              <w:rPr>
                <w:rFonts w:ascii="Times New Roman" w:hAnsi="Times New Roman"/>
                <w:sz w:val="20"/>
                <w:szCs w:val="20"/>
                <w:lang w:val="uk-UA"/>
              </w:rPr>
              <w:t>Солодовнік</w:t>
            </w:r>
            <w:proofErr w:type="spellEnd"/>
            <w:r>
              <w:rPr>
                <w:rFonts w:ascii="Times New Roman" w:hAnsi="Times New Roman"/>
                <w:sz w:val="20"/>
                <w:szCs w:val="20"/>
                <w:lang w:val="uk-UA"/>
              </w:rPr>
              <w:t xml:space="preserve"> Н.І.</w:t>
            </w: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20</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47</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93</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Хімія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37,5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rPr>
                <w:rFonts w:ascii="Times New Roman" w:hAnsi="Times New Roman"/>
                <w:sz w:val="20"/>
                <w:szCs w:val="20"/>
                <w:lang w:val="en-US"/>
              </w:rPr>
            </w:pPr>
            <w:r w:rsidRPr="00854FA2">
              <w:rPr>
                <w:rFonts w:ascii="Times New Roman" w:hAnsi="Times New Roman"/>
                <w:sz w:val="20"/>
                <w:szCs w:val="20"/>
                <w:lang w:val="en-US"/>
              </w:rPr>
              <w:t>5</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31,25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31,25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69</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Хімія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50</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50</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sz w:val="20"/>
                <w:szCs w:val="20"/>
                <w:lang w:val="en-US"/>
              </w:rPr>
            </w:pPr>
            <w:r w:rsidRPr="00854FA2">
              <w:rPr>
                <w:rFonts w:ascii="Times New Roman" w:hAnsi="Times New Roman"/>
                <w:sz w:val="20"/>
                <w:szCs w:val="20"/>
                <w:lang w:val="en-US"/>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3319A4" w:rsidRDefault="0088542F" w:rsidP="0088542F">
            <w:pPr>
              <w:pStyle w:val="aa"/>
              <w:spacing w:line="276" w:lineRule="auto"/>
              <w:jc w:val="center"/>
              <w:rPr>
                <w:rFonts w:ascii="Times New Roman" w:hAnsi="Times New Roman"/>
                <w:color w:val="FF0000"/>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sidRPr="00854FA2">
              <w:rPr>
                <w:rFonts w:ascii="Times New Roman" w:hAnsi="Times New Roman"/>
                <w:b/>
                <w:i/>
                <w:sz w:val="20"/>
                <w:szCs w:val="20"/>
                <w:lang w:val="uk-UA"/>
              </w:rPr>
              <w:t>91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25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28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34</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37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31</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68</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99</w:t>
            </w:r>
          </w:p>
        </w:tc>
      </w:tr>
      <w:tr w:rsidR="0088542F" w:rsidRPr="00854FA2"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Географія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roofErr w:type="spellStart"/>
            <w:r>
              <w:rPr>
                <w:rFonts w:ascii="Times New Roman" w:hAnsi="Times New Roman"/>
                <w:sz w:val="20"/>
                <w:szCs w:val="20"/>
                <w:lang w:val="uk-UA"/>
              </w:rPr>
              <w:t>Скоробогатий</w:t>
            </w:r>
            <w:proofErr w:type="spellEnd"/>
            <w:r>
              <w:rPr>
                <w:rFonts w:ascii="Times New Roman" w:hAnsi="Times New Roman"/>
                <w:sz w:val="20"/>
                <w:szCs w:val="20"/>
                <w:lang w:val="uk-UA"/>
              </w:rPr>
              <w:t xml:space="preserve"> З.Б.</w:t>
            </w: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64</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RPr="00854FA2"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Географія</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9</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50</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22</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78</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RPr="00854FA2"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 xml:space="preserve">Історія </w:t>
            </w:r>
            <w:proofErr w:type="spellStart"/>
            <w:r>
              <w:rPr>
                <w:rFonts w:ascii="Times New Roman" w:hAnsi="Times New Roman"/>
                <w:sz w:val="20"/>
                <w:szCs w:val="20"/>
                <w:lang w:val="uk-UA"/>
              </w:rPr>
              <w:t>Ук</w:t>
            </w:r>
            <w:proofErr w:type="spellEnd"/>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74</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RPr="00854FA2"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 xml:space="preserve">Історія </w:t>
            </w:r>
            <w:proofErr w:type="spellStart"/>
            <w:r>
              <w:rPr>
                <w:rFonts w:ascii="Times New Roman" w:hAnsi="Times New Roman"/>
                <w:sz w:val="20"/>
                <w:szCs w:val="20"/>
                <w:lang w:val="uk-UA"/>
              </w:rPr>
              <w:t>Ук</w:t>
            </w:r>
            <w:proofErr w:type="spellEnd"/>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64</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RPr="00854FA2" w:rsidTr="0088542F">
        <w:trPr>
          <w:trHeight w:val="24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58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14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27</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47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17</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29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71</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100</w:t>
            </w:r>
          </w:p>
        </w:tc>
      </w:tr>
      <w:tr w:rsidR="0088542F" w:rsidTr="0088542F">
        <w:trPr>
          <w:trHeight w:val="24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12</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Фізика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Ярошенко Л.М.</w:t>
            </w: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50</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42,9</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7,1</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50</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92,9</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13</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Фізика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66,7</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33,3</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66,7</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lastRenderedPageBreak/>
              <w:t>14</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Фізика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75</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75</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15</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Матем</w:t>
            </w:r>
            <w:proofErr w:type="spellEnd"/>
            <w:r>
              <w:rPr>
                <w:rFonts w:ascii="Times New Roman" w:hAnsi="Times New Roman" w:cs="Times New Roman"/>
                <w:sz w:val="20"/>
                <w:szCs w:val="20"/>
              </w:rPr>
              <w:t>.</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r>
              <w:rPr>
                <w:rFonts w:ascii="Times New Roman" w:hAnsi="Times New Roman" w:cs="Times New Roman"/>
                <w:sz w:val="20"/>
                <w:szCs w:val="20"/>
              </w:rPr>
              <w:t>Ярошенко</w:t>
            </w: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22,2</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44,5</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22,2</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33,3</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77,8</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16</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Алгебра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6,3</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37,5</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37,5</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18,7</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43,8</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81,3</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17</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Алгебра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17</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11,8</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47,1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41,1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58,9</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18</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Алгебра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9</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66,7</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33,3</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67,6</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p>
        </w:tc>
        <w:tc>
          <w:tcPr>
            <w:tcW w:w="1288" w:type="dxa"/>
            <w:tcBorders>
              <w:top w:val="single" w:sz="4" w:space="0" w:color="auto"/>
              <w:left w:val="single" w:sz="4" w:space="0" w:color="auto"/>
              <w:bottom w:val="single" w:sz="4" w:space="0" w:color="auto"/>
              <w:right w:val="single" w:sz="4" w:space="0" w:color="auto"/>
            </w:tcBorders>
            <w:vAlign w:val="center"/>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sidRPr="00854FA2">
              <w:rPr>
                <w:rFonts w:ascii="Times New Roman" w:hAnsi="Times New Roman"/>
                <w:b/>
                <w:i/>
                <w:sz w:val="20"/>
                <w:szCs w:val="20"/>
                <w:lang w:val="uk-UA"/>
              </w:rPr>
              <w:t>88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sidRPr="00854FA2">
              <w:rPr>
                <w:rFonts w:ascii="Times New Roman" w:hAnsi="Times New Roman"/>
                <w:b/>
                <w:i/>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45</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51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33</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38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56</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94</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19</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Укр.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88542F" w:rsidRDefault="0088542F" w:rsidP="0088542F">
            <w:pPr>
              <w:spacing w:after="0" w:line="240" w:lineRule="auto"/>
              <w:rPr>
                <w:rFonts w:ascii="Times New Roman" w:hAnsi="Times New Roman" w:cs="Times New Roman"/>
                <w:sz w:val="20"/>
                <w:szCs w:val="20"/>
              </w:rPr>
            </w:pPr>
          </w:p>
          <w:p w:rsidR="0088542F" w:rsidRDefault="0088542F" w:rsidP="0088542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Захарчук</w:t>
            </w:r>
            <w:proofErr w:type="spellEnd"/>
            <w:r>
              <w:rPr>
                <w:rFonts w:ascii="Times New Roman" w:hAnsi="Times New Roman" w:cs="Times New Roman"/>
                <w:sz w:val="20"/>
                <w:szCs w:val="20"/>
              </w:rPr>
              <w:t xml:space="preserve"> Б.Р.</w:t>
            </w:r>
          </w:p>
        </w:tc>
        <w:tc>
          <w:tcPr>
            <w:tcW w:w="425"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17</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43</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50</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43</w:t>
            </w:r>
          </w:p>
        </w:tc>
        <w:tc>
          <w:tcPr>
            <w:tcW w:w="855"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93</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20</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Укр.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40</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30</w:t>
            </w:r>
          </w:p>
        </w:tc>
        <w:tc>
          <w:tcPr>
            <w:tcW w:w="567"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20</w:t>
            </w:r>
          </w:p>
        </w:tc>
        <w:tc>
          <w:tcPr>
            <w:tcW w:w="709"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50</w:t>
            </w:r>
          </w:p>
        </w:tc>
        <w:tc>
          <w:tcPr>
            <w:tcW w:w="855"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21</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Укр.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4710EB"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14</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21,5</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21,5</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57</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43</w:t>
            </w:r>
          </w:p>
        </w:tc>
        <w:tc>
          <w:tcPr>
            <w:tcW w:w="855"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22</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Укр.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44</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12</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44</w:t>
            </w:r>
          </w:p>
        </w:tc>
        <w:tc>
          <w:tcPr>
            <w:tcW w:w="855"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87,5</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23</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Укр.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88542F" w:rsidRPr="00FD2A3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w:t>
            </w:r>
          </w:p>
        </w:tc>
        <w:tc>
          <w:tcPr>
            <w:tcW w:w="708" w:type="dxa"/>
            <w:tcBorders>
              <w:top w:val="single" w:sz="4" w:space="0" w:color="auto"/>
              <w:left w:val="single" w:sz="4" w:space="0" w:color="auto"/>
              <w:bottom w:val="single" w:sz="4" w:space="0" w:color="auto"/>
              <w:right w:val="single" w:sz="4" w:space="0" w:color="auto"/>
            </w:tcBorders>
            <w:hideMark/>
          </w:tcPr>
          <w:p w:rsidR="0088542F" w:rsidRPr="00841843"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46</w:t>
            </w:r>
          </w:p>
        </w:tc>
        <w:tc>
          <w:tcPr>
            <w:tcW w:w="567" w:type="dxa"/>
            <w:tcBorders>
              <w:top w:val="single" w:sz="4" w:space="0" w:color="auto"/>
              <w:left w:val="single" w:sz="4" w:space="0" w:color="auto"/>
              <w:bottom w:val="single" w:sz="4" w:space="0" w:color="auto"/>
              <w:right w:val="single" w:sz="4" w:space="0" w:color="auto"/>
            </w:tcBorders>
            <w:hideMark/>
          </w:tcPr>
          <w:p w:rsidR="0088542F" w:rsidRPr="00841843"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841843"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88542F" w:rsidRPr="00841843" w:rsidRDefault="0088542F" w:rsidP="0088542F">
            <w:pPr>
              <w:pStyle w:val="aa"/>
              <w:spacing w:line="276" w:lineRule="auto"/>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41843"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41843"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73</w:t>
            </w:r>
          </w:p>
        </w:tc>
        <w:tc>
          <w:tcPr>
            <w:tcW w:w="855" w:type="dxa"/>
            <w:tcBorders>
              <w:top w:val="single" w:sz="4" w:space="0" w:color="auto"/>
              <w:left w:val="single" w:sz="4" w:space="0" w:color="auto"/>
              <w:bottom w:val="single" w:sz="4" w:space="0" w:color="auto"/>
              <w:right w:val="single" w:sz="4" w:space="0" w:color="auto"/>
            </w:tcBorders>
            <w:hideMark/>
          </w:tcPr>
          <w:p w:rsidR="0088542F" w:rsidRPr="00841843"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p>
        </w:tc>
        <w:tc>
          <w:tcPr>
            <w:tcW w:w="1288" w:type="dxa"/>
            <w:tcBorders>
              <w:top w:val="single" w:sz="4" w:space="0" w:color="auto"/>
              <w:left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B945E3" w:rsidRDefault="0088542F" w:rsidP="0088542F">
            <w:pPr>
              <w:pStyle w:val="aa"/>
              <w:spacing w:line="276" w:lineRule="auto"/>
              <w:jc w:val="center"/>
              <w:rPr>
                <w:rFonts w:ascii="Times New Roman" w:hAnsi="Times New Roman"/>
                <w:color w:val="FF0000"/>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sidRPr="00854FA2">
              <w:rPr>
                <w:rFonts w:ascii="Times New Roman" w:hAnsi="Times New Roman"/>
                <w:b/>
                <w:i/>
                <w:sz w:val="20"/>
                <w:szCs w:val="20"/>
                <w:lang w:val="uk-UA"/>
              </w:rPr>
              <w:t>6</w:t>
            </w:r>
            <w:r>
              <w:rPr>
                <w:rFonts w:ascii="Times New Roman" w:hAnsi="Times New Roman"/>
                <w:b/>
                <w:i/>
                <w:sz w:val="20"/>
                <w:szCs w:val="20"/>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22</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28</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43</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49</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sz w:val="20"/>
                <w:szCs w:val="20"/>
                <w:lang w:val="uk-UA"/>
              </w:rPr>
            </w:pPr>
            <w:r>
              <w:rPr>
                <w:rFonts w:ascii="Times New Roman" w:hAnsi="Times New Roman"/>
                <w:b/>
                <w:i/>
                <w:sz w:val="20"/>
                <w:szCs w:val="20"/>
                <w:lang w:val="uk-UA"/>
              </w:rPr>
              <w:t>92</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24</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Анг</w:t>
            </w:r>
            <w:proofErr w:type="spellEnd"/>
            <w:r>
              <w:rPr>
                <w:rFonts w:ascii="Times New Roman" w:hAnsi="Times New Roman" w:cs="Times New Roman"/>
                <w:sz w:val="20"/>
                <w:szCs w:val="20"/>
              </w:rPr>
              <w:t>.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5</w:t>
            </w:r>
          </w:p>
        </w:tc>
        <w:tc>
          <w:tcPr>
            <w:tcW w:w="1288" w:type="dxa"/>
            <w:vMerge w:val="restart"/>
            <w:tcBorders>
              <w:top w:val="single" w:sz="4" w:space="0" w:color="auto"/>
              <w:left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Романюк </w:t>
            </w:r>
          </w:p>
          <w:p w:rsidR="0088542F" w:rsidRDefault="0088542F" w:rsidP="00885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Н.М.</w:t>
            </w: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30</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29,4</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71,1</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25</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Анг</w:t>
            </w:r>
            <w:proofErr w:type="spellEnd"/>
            <w:r>
              <w:rPr>
                <w:rFonts w:ascii="Times New Roman" w:hAnsi="Times New Roman" w:cs="Times New Roman"/>
                <w:sz w:val="20"/>
                <w:szCs w:val="20"/>
              </w:rPr>
              <w:t>.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6</w:t>
            </w:r>
          </w:p>
        </w:tc>
        <w:tc>
          <w:tcPr>
            <w:tcW w:w="1288" w:type="dxa"/>
            <w:vMerge/>
            <w:tcBorders>
              <w:left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27,2</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27,2</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45,4</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54,4</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26</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Анг</w:t>
            </w:r>
            <w:proofErr w:type="spellEnd"/>
            <w:r>
              <w:rPr>
                <w:rFonts w:ascii="Times New Roman" w:hAnsi="Times New Roman" w:cs="Times New Roman"/>
                <w:sz w:val="20"/>
                <w:szCs w:val="20"/>
              </w:rPr>
              <w:t>.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7</w:t>
            </w:r>
          </w:p>
        </w:tc>
        <w:tc>
          <w:tcPr>
            <w:tcW w:w="1288" w:type="dxa"/>
            <w:vMerge/>
            <w:tcBorders>
              <w:left w:val="single" w:sz="4" w:space="0" w:color="auto"/>
              <w:right w:val="single" w:sz="4" w:space="0" w:color="auto"/>
            </w:tcBorders>
            <w:vAlign w:val="center"/>
            <w:hideMark/>
          </w:tcPr>
          <w:p w:rsidR="0088542F" w:rsidRPr="000909A7" w:rsidRDefault="0088542F" w:rsidP="0088542F">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18</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33,3</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27,7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72,3</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27</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Анг</w:t>
            </w:r>
            <w:proofErr w:type="spellEnd"/>
            <w:r>
              <w:rPr>
                <w:rFonts w:ascii="Times New Roman" w:hAnsi="Times New Roman" w:cs="Times New Roman"/>
                <w:sz w:val="20"/>
                <w:szCs w:val="20"/>
              </w:rPr>
              <w:t>.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8</w:t>
            </w:r>
          </w:p>
        </w:tc>
        <w:tc>
          <w:tcPr>
            <w:tcW w:w="1288" w:type="dxa"/>
            <w:vMerge/>
            <w:tcBorders>
              <w:left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42,1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37</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63,1</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28</w:t>
            </w: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Default="0088542F" w:rsidP="0088542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Анг</w:t>
            </w:r>
            <w:proofErr w:type="spellEnd"/>
            <w:r>
              <w:rPr>
                <w:rFonts w:ascii="Times New Roman" w:hAnsi="Times New Roman" w:cs="Times New Roman"/>
                <w:sz w:val="20"/>
                <w:szCs w:val="20"/>
              </w:rPr>
              <w:t>. мова</w:t>
            </w:r>
          </w:p>
        </w:tc>
        <w:tc>
          <w:tcPr>
            <w:tcW w:w="424"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sz w:val="20"/>
                <w:szCs w:val="20"/>
                <w:lang w:val="uk-UA"/>
              </w:rPr>
            </w:pPr>
            <w:r>
              <w:rPr>
                <w:rFonts w:ascii="Times New Roman" w:hAnsi="Times New Roman"/>
                <w:sz w:val="20"/>
                <w:szCs w:val="20"/>
                <w:lang w:val="uk-UA"/>
              </w:rPr>
              <w:t>9</w:t>
            </w:r>
          </w:p>
        </w:tc>
        <w:tc>
          <w:tcPr>
            <w:tcW w:w="1288" w:type="dxa"/>
            <w:vMerge/>
            <w:tcBorders>
              <w:left w:val="single" w:sz="4" w:space="0" w:color="auto"/>
              <w:right w:val="single" w:sz="4" w:space="0" w:color="auto"/>
            </w:tcBorders>
            <w:vAlign w:val="center"/>
            <w:hideMark/>
          </w:tcPr>
          <w:p w:rsidR="0088542F" w:rsidRDefault="0088542F" w:rsidP="0088542F">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12</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33,3</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42</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58,3</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color w:val="000000" w:themeColor="text1"/>
                <w:sz w:val="20"/>
                <w:szCs w:val="20"/>
                <w:lang w:val="uk-UA"/>
              </w:rPr>
            </w:pPr>
            <w:r w:rsidRPr="00854FA2">
              <w:rPr>
                <w:rFonts w:ascii="Times New Roman" w:hAnsi="Times New Roman"/>
                <w:color w:val="000000" w:themeColor="text1"/>
                <w:sz w:val="20"/>
                <w:szCs w:val="20"/>
                <w:lang w:val="uk-UA"/>
              </w:rPr>
              <w:t>100</w:t>
            </w:r>
          </w:p>
        </w:tc>
      </w:tr>
      <w:tr w:rsidR="0088542F" w:rsidRPr="00854FA2"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Pr="00854FA2" w:rsidRDefault="0088542F" w:rsidP="0088542F">
            <w:pPr>
              <w:spacing w:after="0" w:line="240" w:lineRule="auto"/>
              <w:jc w:val="center"/>
              <w:rPr>
                <w:rFonts w:ascii="Times New Roman" w:hAnsi="Times New Roman" w:cs="Times New Roman"/>
                <w:b/>
                <w:i/>
                <w:color w:val="000000" w:themeColor="text1"/>
                <w:sz w:val="20"/>
                <w:szCs w:val="20"/>
              </w:rPr>
            </w:pPr>
          </w:p>
        </w:tc>
        <w:tc>
          <w:tcPr>
            <w:tcW w:w="424"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1288" w:type="dxa"/>
            <w:tcBorders>
              <w:left w:val="single" w:sz="4" w:space="0" w:color="auto"/>
              <w:right w:val="single" w:sz="4" w:space="0" w:color="auto"/>
            </w:tcBorders>
            <w:vAlign w:val="center"/>
            <w:hideMark/>
          </w:tcPr>
          <w:p w:rsidR="0088542F" w:rsidRPr="00854FA2" w:rsidRDefault="0088542F" w:rsidP="0088542F">
            <w:pPr>
              <w:spacing w:after="0" w:line="240" w:lineRule="auto"/>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76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25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33</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25</w:t>
            </w:r>
          </w:p>
        </w:tc>
        <w:tc>
          <w:tcPr>
            <w:tcW w:w="708"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33</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26</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66</w:t>
            </w:r>
          </w:p>
        </w:tc>
        <w:tc>
          <w:tcPr>
            <w:tcW w:w="85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100</w:t>
            </w:r>
          </w:p>
        </w:tc>
      </w:tr>
      <w:tr w:rsidR="0088542F" w:rsidRPr="00854FA2" w:rsidTr="0088542F">
        <w:trPr>
          <w:trHeight w:val="190"/>
        </w:trPr>
        <w:tc>
          <w:tcPr>
            <w:tcW w:w="422" w:type="dxa"/>
            <w:tcBorders>
              <w:top w:val="single" w:sz="4" w:space="0" w:color="auto"/>
              <w:left w:val="single" w:sz="4" w:space="0" w:color="auto"/>
              <w:bottom w:val="single" w:sz="4" w:space="0" w:color="auto"/>
              <w:right w:val="single" w:sz="4" w:space="0" w:color="auto"/>
            </w:tcBorders>
            <w:vAlign w:val="center"/>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1127" w:type="dxa"/>
            <w:tcBorders>
              <w:top w:val="single" w:sz="4" w:space="0" w:color="auto"/>
              <w:left w:val="single" w:sz="4" w:space="0" w:color="auto"/>
              <w:bottom w:val="single" w:sz="4" w:space="0" w:color="auto"/>
              <w:right w:val="single" w:sz="4" w:space="0" w:color="auto"/>
            </w:tcBorders>
            <w:vAlign w:val="center"/>
            <w:hideMark/>
          </w:tcPr>
          <w:p w:rsidR="0088542F" w:rsidRPr="00854FA2" w:rsidRDefault="0088542F" w:rsidP="0088542F">
            <w:pPr>
              <w:spacing w:after="0" w:line="240" w:lineRule="auto"/>
              <w:jc w:val="center"/>
              <w:rPr>
                <w:rFonts w:ascii="Times New Roman" w:hAnsi="Times New Roman" w:cs="Times New Roman"/>
                <w:b/>
                <w:i/>
                <w:color w:val="000000" w:themeColor="text1"/>
                <w:sz w:val="20"/>
                <w:szCs w:val="20"/>
              </w:rPr>
            </w:pPr>
          </w:p>
        </w:tc>
        <w:tc>
          <w:tcPr>
            <w:tcW w:w="424"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1288" w:type="dxa"/>
            <w:tcBorders>
              <w:left w:val="single" w:sz="4" w:space="0" w:color="auto"/>
              <w:bottom w:val="single" w:sz="4" w:space="0" w:color="auto"/>
              <w:right w:val="single" w:sz="4" w:space="0" w:color="auto"/>
            </w:tcBorders>
            <w:vAlign w:val="center"/>
            <w:hideMark/>
          </w:tcPr>
          <w:p w:rsidR="0088542F" w:rsidRPr="00854FA2" w:rsidRDefault="0088542F" w:rsidP="0088542F">
            <w:pPr>
              <w:spacing w:after="0" w:line="240" w:lineRule="auto"/>
              <w:rPr>
                <w:rFonts w:ascii="Times New Roman" w:hAnsi="Times New Roman" w:cs="Times New Roman"/>
                <w:b/>
                <w:i/>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378</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78</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21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153</w:t>
            </w:r>
          </w:p>
        </w:tc>
        <w:tc>
          <w:tcPr>
            <w:tcW w:w="708"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41</w:t>
            </w:r>
          </w:p>
        </w:tc>
        <w:tc>
          <w:tcPr>
            <w:tcW w:w="567"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135</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36</w:t>
            </w:r>
          </w:p>
        </w:tc>
        <w:tc>
          <w:tcPr>
            <w:tcW w:w="567"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12</w:t>
            </w:r>
          </w:p>
        </w:tc>
        <w:tc>
          <w:tcPr>
            <w:tcW w:w="709" w:type="dxa"/>
            <w:tcBorders>
              <w:top w:val="single" w:sz="4" w:space="0" w:color="auto"/>
              <w:left w:val="single" w:sz="4" w:space="0" w:color="auto"/>
              <w:bottom w:val="single" w:sz="4" w:space="0" w:color="auto"/>
              <w:right w:val="single" w:sz="4" w:space="0" w:color="auto"/>
            </w:tcBorders>
            <w:hideMark/>
          </w:tcPr>
          <w:p w:rsidR="0088542F" w:rsidRPr="00854FA2"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61</w:t>
            </w:r>
          </w:p>
        </w:tc>
        <w:tc>
          <w:tcPr>
            <w:tcW w:w="855" w:type="dxa"/>
            <w:tcBorders>
              <w:top w:val="single" w:sz="4" w:space="0" w:color="auto"/>
              <w:left w:val="single" w:sz="4" w:space="0" w:color="auto"/>
              <w:bottom w:val="single" w:sz="4" w:space="0" w:color="auto"/>
              <w:right w:val="single" w:sz="4" w:space="0" w:color="auto"/>
            </w:tcBorders>
            <w:hideMark/>
          </w:tcPr>
          <w:p w:rsidR="0088542F" w:rsidRDefault="0088542F" w:rsidP="0088542F">
            <w:pPr>
              <w:pStyle w:val="aa"/>
              <w:spacing w:line="276" w:lineRule="auto"/>
              <w:jc w:val="center"/>
              <w:rPr>
                <w:rFonts w:ascii="Times New Roman" w:hAnsi="Times New Roman"/>
                <w:b/>
                <w:i/>
                <w:color w:val="000000" w:themeColor="text1"/>
                <w:sz w:val="20"/>
                <w:szCs w:val="20"/>
                <w:lang w:val="uk-UA"/>
              </w:rPr>
            </w:pPr>
            <w:r>
              <w:rPr>
                <w:rFonts w:ascii="Times New Roman" w:hAnsi="Times New Roman"/>
                <w:b/>
                <w:i/>
                <w:color w:val="000000" w:themeColor="text1"/>
                <w:sz w:val="20"/>
                <w:szCs w:val="20"/>
                <w:lang w:val="uk-UA"/>
              </w:rPr>
              <w:t>98</w:t>
            </w:r>
          </w:p>
        </w:tc>
      </w:tr>
    </w:tbl>
    <w:p w:rsidR="0088542F" w:rsidRPr="00854FA2" w:rsidRDefault="0088542F" w:rsidP="0088542F">
      <w:pPr>
        <w:pStyle w:val="aa"/>
        <w:jc w:val="both"/>
        <w:rPr>
          <w:rFonts w:ascii="Times New Roman" w:hAnsi="Times New Roman"/>
          <w:b/>
          <w:i/>
          <w:color w:val="000000" w:themeColor="text1"/>
          <w:sz w:val="28"/>
          <w:szCs w:val="28"/>
        </w:rPr>
      </w:pPr>
    </w:p>
    <w:p w:rsidR="0088542F" w:rsidRDefault="0088542F" w:rsidP="00CE6B0B">
      <w:pPr>
        <w:pStyle w:val="Style1"/>
        <w:widowControl/>
        <w:spacing w:before="5" w:line="274" w:lineRule="exact"/>
        <w:ind w:firstLine="274"/>
        <w:jc w:val="both"/>
        <w:rPr>
          <w:rStyle w:val="FontStyle11"/>
          <w:b w:val="0"/>
          <w:color w:val="000000"/>
          <w:sz w:val="28"/>
          <w:szCs w:val="28"/>
          <w:lang w:val="uk-UA" w:eastAsia="uk-UA"/>
        </w:rPr>
      </w:pPr>
    </w:p>
    <w:p w:rsidR="00CE6B0B" w:rsidRPr="00CE6B0B" w:rsidRDefault="00CE6B0B"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Підсумковими контрольними роботами з української мови</w:t>
      </w:r>
      <w:r w:rsidR="0088542F">
        <w:rPr>
          <w:rStyle w:val="FontStyle11"/>
          <w:b w:val="0"/>
          <w:color w:val="000000"/>
          <w:sz w:val="28"/>
          <w:szCs w:val="28"/>
          <w:lang w:val="uk-UA" w:eastAsia="uk-UA"/>
        </w:rPr>
        <w:t xml:space="preserve"> (</w:t>
      </w:r>
      <w:proofErr w:type="spellStart"/>
      <w:r w:rsidR="0088542F">
        <w:rPr>
          <w:rStyle w:val="FontStyle11"/>
          <w:b w:val="0"/>
          <w:color w:val="000000"/>
          <w:sz w:val="28"/>
          <w:szCs w:val="28"/>
          <w:lang w:val="uk-UA" w:eastAsia="uk-UA"/>
        </w:rPr>
        <w:t>вч</w:t>
      </w:r>
      <w:proofErr w:type="spellEnd"/>
      <w:r w:rsidR="0088542F">
        <w:rPr>
          <w:rStyle w:val="FontStyle11"/>
          <w:b w:val="0"/>
          <w:color w:val="000000"/>
          <w:sz w:val="28"/>
          <w:szCs w:val="28"/>
          <w:lang w:val="uk-UA" w:eastAsia="uk-UA"/>
        </w:rPr>
        <w:t xml:space="preserve">. </w:t>
      </w:r>
      <w:proofErr w:type="spellStart"/>
      <w:r w:rsidR="0088542F">
        <w:rPr>
          <w:rStyle w:val="FontStyle11"/>
          <w:b w:val="0"/>
          <w:color w:val="000000"/>
          <w:sz w:val="28"/>
          <w:szCs w:val="28"/>
          <w:lang w:val="uk-UA" w:eastAsia="uk-UA"/>
        </w:rPr>
        <w:t>Захарчук</w:t>
      </w:r>
      <w:proofErr w:type="spellEnd"/>
      <w:r w:rsidR="0088542F">
        <w:rPr>
          <w:rStyle w:val="FontStyle11"/>
          <w:b w:val="0"/>
          <w:color w:val="000000"/>
          <w:sz w:val="28"/>
          <w:szCs w:val="28"/>
          <w:lang w:val="uk-UA" w:eastAsia="uk-UA"/>
        </w:rPr>
        <w:t xml:space="preserve"> Б.Р.) охоплено 65  учнів 5-9-их класів. З них 10 учнів або 15</w:t>
      </w:r>
      <w:r w:rsidRPr="00CE6B0B">
        <w:rPr>
          <w:rStyle w:val="FontStyle11"/>
          <w:b w:val="0"/>
          <w:color w:val="000000"/>
          <w:sz w:val="28"/>
          <w:szCs w:val="28"/>
          <w:lang w:val="uk-UA" w:eastAsia="uk-UA"/>
        </w:rPr>
        <w:t xml:space="preserve"> % виявили високий</w:t>
      </w:r>
      <w:r w:rsidR="0088542F">
        <w:rPr>
          <w:rStyle w:val="FontStyle11"/>
          <w:b w:val="0"/>
          <w:color w:val="000000"/>
          <w:sz w:val="28"/>
          <w:szCs w:val="28"/>
          <w:lang w:val="uk-UA" w:eastAsia="uk-UA"/>
        </w:rPr>
        <w:t xml:space="preserve"> рівень компетентності знань; 22учні, або 34</w:t>
      </w:r>
      <w:r w:rsidRPr="00CE6B0B">
        <w:rPr>
          <w:rStyle w:val="FontStyle11"/>
          <w:b w:val="0"/>
          <w:color w:val="000000"/>
          <w:sz w:val="28"/>
          <w:szCs w:val="28"/>
          <w:lang w:val="uk-UA" w:eastAsia="uk-UA"/>
        </w:rPr>
        <w:t xml:space="preserve"> % справилися із завданнями на кон</w:t>
      </w:r>
      <w:r w:rsidR="0088542F">
        <w:rPr>
          <w:rStyle w:val="FontStyle11"/>
          <w:b w:val="0"/>
          <w:color w:val="000000"/>
          <w:sz w:val="28"/>
          <w:szCs w:val="28"/>
          <w:lang w:val="uk-UA" w:eastAsia="uk-UA"/>
        </w:rPr>
        <w:t>структивно-варіативному рівні; 28 учнів, або 43</w:t>
      </w:r>
      <w:r w:rsidRPr="00CE6B0B">
        <w:rPr>
          <w:rStyle w:val="FontStyle11"/>
          <w:b w:val="0"/>
          <w:color w:val="000000"/>
          <w:sz w:val="28"/>
          <w:szCs w:val="28"/>
          <w:lang w:val="uk-UA" w:eastAsia="uk-UA"/>
        </w:rPr>
        <w:t xml:space="preserve"> % показали середній рівень компетентності знань;  п</w:t>
      </w:r>
      <w:r w:rsidR="0088542F">
        <w:rPr>
          <w:rStyle w:val="FontStyle11"/>
          <w:b w:val="0"/>
          <w:color w:val="000000"/>
          <w:sz w:val="28"/>
          <w:szCs w:val="28"/>
          <w:lang w:val="uk-UA" w:eastAsia="uk-UA"/>
        </w:rPr>
        <w:t>очатковий рівень знань виявили 5 учнів 5,6,8   класу  або 8</w:t>
      </w:r>
      <w:r w:rsidRPr="00CE6B0B">
        <w:rPr>
          <w:rStyle w:val="FontStyle11"/>
          <w:b w:val="0"/>
          <w:color w:val="000000"/>
          <w:sz w:val="28"/>
          <w:szCs w:val="28"/>
          <w:lang w:val="uk-UA" w:eastAsia="uk-UA"/>
        </w:rPr>
        <w:t xml:space="preserve"> %. </w:t>
      </w:r>
    </w:p>
    <w:p w:rsidR="00CE6B0B" w:rsidRPr="00CE6B0B" w:rsidRDefault="00CE6B0B" w:rsidP="00CE6B0B">
      <w:pPr>
        <w:pStyle w:val="Style1"/>
        <w:widowControl/>
        <w:spacing w:line="274" w:lineRule="exact"/>
        <w:ind w:firstLine="298"/>
        <w:jc w:val="both"/>
        <w:rPr>
          <w:rStyle w:val="FontStyle11"/>
          <w:b w:val="0"/>
          <w:color w:val="000000"/>
          <w:sz w:val="28"/>
          <w:szCs w:val="28"/>
          <w:lang w:val="uk-UA" w:eastAsia="uk-UA"/>
        </w:rPr>
      </w:pPr>
      <w:r w:rsidRPr="00CE6B0B">
        <w:rPr>
          <w:rStyle w:val="FontStyle11"/>
          <w:b w:val="0"/>
          <w:color w:val="000000"/>
          <w:sz w:val="28"/>
          <w:szCs w:val="28"/>
          <w:lang w:val="uk-UA" w:eastAsia="uk-UA"/>
        </w:rPr>
        <w:t>Контрольні роботи з м</w:t>
      </w:r>
      <w:r w:rsidR="00285595">
        <w:rPr>
          <w:rStyle w:val="FontStyle11"/>
          <w:b w:val="0"/>
          <w:color w:val="000000"/>
          <w:sz w:val="28"/>
          <w:szCs w:val="28"/>
          <w:lang w:val="uk-UA" w:eastAsia="uk-UA"/>
        </w:rPr>
        <w:t>атематики і фізики виконувало 88</w:t>
      </w:r>
      <w:r w:rsidRPr="00CE6B0B">
        <w:rPr>
          <w:rStyle w:val="FontStyle11"/>
          <w:b w:val="0"/>
          <w:color w:val="000000"/>
          <w:sz w:val="28"/>
          <w:szCs w:val="28"/>
          <w:lang w:val="uk-UA" w:eastAsia="uk-UA"/>
        </w:rPr>
        <w:t xml:space="preserve"> учнів. (</w:t>
      </w:r>
      <w:proofErr w:type="spellStart"/>
      <w:r w:rsidRPr="00CE6B0B">
        <w:rPr>
          <w:rStyle w:val="FontStyle11"/>
          <w:b w:val="0"/>
          <w:color w:val="000000"/>
          <w:sz w:val="28"/>
          <w:szCs w:val="28"/>
          <w:lang w:val="uk-UA" w:eastAsia="uk-UA"/>
        </w:rPr>
        <w:t>вч</w:t>
      </w:r>
      <w:proofErr w:type="spellEnd"/>
      <w:r w:rsidRPr="00CE6B0B">
        <w:rPr>
          <w:rStyle w:val="FontStyle11"/>
          <w:b w:val="0"/>
          <w:color w:val="000000"/>
          <w:sz w:val="28"/>
          <w:szCs w:val="28"/>
          <w:lang w:val="uk-UA" w:eastAsia="uk-UA"/>
        </w:rPr>
        <w:t xml:space="preserve">.  Ярошенко Л.М.). З них справились на високий </w:t>
      </w:r>
      <w:r w:rsidR="00285595">
        <w:rPr>
          <w:rStyle w:val="FontStyle11"/>
          <w:b w:val="0"/>
          <w:color w:val="000000"/>
          <w:sz w:val="28"/>
          <w:szCs w:val="28"/>
          <w:lang w:val="uk-UA" w:eastAsia="uk-UA"/>
        </w:rPr>
        <w:t>рівень - 4 учнів, або 5%; достатній - 45 учнів, або 51%; середній - 33 учнів, або 38%; 6</w:t>
      </w:r>
      <w:r w:rsidRPr="00CE6B0B">
        <w:rPr>
          <w:rStyle w:val="FontStyle11"/>
          <w:b w:val="0"/>
          <w:color w:val="000000"/>
          <w:sz w:val="28"/>
          <w:szCs w:val="28"/>
          <w:lang w:val="uk-UA" w:eastAsia="uk-UA"/>
        </w:rPr>
        <w:t xml:space="preserve"> учнів виявили початковий рівень комп</w:t>
      </w:r>
      <w:r w:rsidR="00285595">
        <w:rPr>
          <w:rStyle w:val="FontStyle11"/>
          <w:b w:val="0"/>
          <w:color w:val="000000"/>
          <w:sz w:val="28"/>
          <w:szCs w:val="28"/>
          <w:lang w:val="uk-UA" w:eastAsia="uk-UA"/>
        </w:rPr>
        <w:t>етентності знань, що становить 6</w:t>
      </w:r>
      <w:r w:rsidRPr="00CE6B0B">
        <w:rPr>
          <w:rStyle w:val="FontStyle11"/>
          <w:b w:val="0"/>
          <w:color w:val="000000"/>
          <w:sz w:val="28"/>
          <w:szCs w:val="28"/>
          <w:lang w:val="uk-UA" w:eastAsia="uk-UA"/>
        </w:rPr>
        <w:t xml:space="preserve"> %. </w:t>
      </w:r>
    </w:p>
    <w:p w:rsidR="00285595" w:rsidRDefault="00CE6B0B"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Контрольні роботи з</w:t>
      </w:r>
      <w:r w:rsidR="00285595">
        <w:rPr>
          <w:rStyle w:val="FontStyle11"/>
          <w:b w:val="0"/>
          <w:color w:val="000000"/>
          <w:sz w:val="28"/>
          <w:szCs w:val="28"/>
          <w:lang w:val="uk-UA" w:eastAsia="uk-UA"/>
        </w:rPr>
        <w:t xml:space="preserve"> хімії і біології  виконувало 91 учень</w:t>
      </w:r>
      <w:r w:rsidRPr="00CE6B0B">
        <w:rPr>
          <w:rStyle w:val="FontStyle11"/>
          <w:b w:val="0"/>
          <w:color w:val="000000"/>
          <w:sz w:val="28"/>
          <w:szCs w:val="28"/>
          <w:lang w:val="uk-UA" w:eastAsia="uk-UA"/>
        </w:rPr>
        <w:t>.(</w:t>
      </w:r>
      <w:proofErr w:type="spellStart"/>
      <w:r w:rsidRPr="00CE6B0B">
        <w:rPr>
          <w:rStyle w:val="FontStyle11"/>
          <w:b w:val="0"/>
          <w:color w:val="000000"/>
          <w:sz w:val="28"/>
          <w:szCs w:val="28"/>
          <w:lang w:val="uk-UA" w:eastAsia="uk-UA"/>
        </w:rPr>
        <w:t>вч.Солодовнік</w:t>
      </w:r>
      <w:proofErr w:type="spellEnd"/>
      <w:r w:rsidRPr="00CE6B0B">
        <w:rPr>
          <w:rStyle w:val="FontStyle11"/>
          <w:b w:val="0"/>
          <w:color w:val="000000"/>
          <w:sz w:val="28"/>
          <w:szCs w:val="28"/>
          <w:lang w:val="uk-UA" w:eastAsia="uk-UA"/>
        </w:rPr>
        <w:t xml:space="preserve"> Н.І..) З них с</w:t>
      </w:r>
      <w:r w:rsidR="00285595">
        <w:rPr>
          <w:rStyle w:val="FontStyle11"/>
          <w:b w:val="0"/>
          <w:color w:val="000000"/>
          <w:sz w:val="28"/>
          <w:szCs w:val="28"/>
          <w:lang w:val="uk-UA" w:eastAsia="uk-UA"/>
        </w:rPr>
        <w:t>правились на високий рівень - 25 учнів, або 28%; достатній - 34 учнів, або 37 %; середній - 31 учень</w:t>
      </w:r>
      <w:r w:rsidRPr="00CE6B0B">
        <w:rPr>
          <w:rStyle w:val="FontStyle11"/>
          <w:b w:val="0"/>
          <w:color w:val="000000"/>
          <w:sz w:val="28"/>
          <w:szCs w:val="28"/>
          <w:lang w:val="uk-UA" w:eastAsia="uk-UA"/>
        </w:rPr>
        <w:t xml:space="preserve">, або 34%. </w:t>
      </w:r>
    </w:p>
    <w:p w:rsidR="00285595" w:rsidRDefault="00CE6B0B"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Контрольними роботами з англійської мови ( вчитель</w:t>
      </w:r>
      <w:r w:rsidR="00285595">
        <w:rPr>
          <w:rStyle w:val="FontStyle11"/>
          <w:b w:val="0"/>
          <w:color w:val="000000"/>
          <w:sz w:val="28"/>
          <w:szCs w:val="28"/>
          <w:lang w:val="uk-UA" w:eastAsia="uk-UA"/>
        </w:rPr>
        <w:t xml:space="preserve"> </w:t>
      </w:r>
      <w:proofErr w:type="spellStart"/>
      <w:r w:rsidR="00285595">
        <w:rPr>
          <w:rStyle w:val="FontStyle11"/>
          <w:b w:val="0"/>
          <w:color w:val="000000"/>
          <w:sz w:val="28"/>
          <w:szCs w:val="28"/>
          <w:lang w:val="uk-UA" w:eastAsia="uk-UA"/>
        </w:rPr>
        <w:t>Романчук</w:t>
      </w:r>
      <w:proofErr w:type="spellEnd"/>
      <w:r w:rsidR="00285595">
        <w:rPr>
          <w:rStyle w:val="FontStyle11"/>
          <w:b w:val="0"/>
          <w:color w:val="000000"/>
          <w:sz w:val="28"/>
          <w:szCs w:val="28"/>
          <w:lang w:val="uk-UA" w:eastAsia="uk-UA"/>
        </w:rPr>
        <w:t xml:space="preserve"> Н.М..) охоплено 76</w:t>
      </w:r>
      <w:r w:rsidRPr="00CE6B0B">
        <w:rPr>
          <w:rStyle w:val="FontStyle11"/>
          <w:b w:val="0"/>
          <w:color w:val="000000"/>
          <w:sz w:val="28"/>
          <w:szCs w:val="28"/>
          <w:lang w:val="uk-UA" w:eastAsia="uk-UA"/>
        </w:rPr>
        <w:t xml:space="preserve"> учнів. З них </w:t>
      </w:r>
      <w:r w:rsidR="00285595">
        <w:rPr>
          <w:rStyle w:val="FontStyle11"/>
          <w:b w:val="0"/>
          <w:color w:val="000000"/>
          <w:sz w:val="28"/>
          <w:szCs w:val="28"/>
          <w:lang w:val="uk-UA" w:eastAsia="uk-UA"/>
        </w:rPr>
        <w:t>справились на високий рівень - 25</w:t>
      </w:r>
      <w:r w:rsidRPr="00CE6B0B">
        <w:rPr>
          <w:rStyle w:val="FontStyle11"/>
          <w:b w:val="0"/>
          <w:color w:val="000000"/>
          <w:sz w:val="28"/>
          <w:szCs w:val="28"/>
          <w:lang w:val="uk-UA" w:eastAsia="uk-UA"/>
        </w:rPr>
        <w:t xml:space="preserve"> учнів, </w:t>
      </w:r>
      <w:r w:rsidR="00285595">
        <w:rPr>
          <w:rStyle w:val="FontStyle11"/>
          <w:b w:val="0"/>
          <w:color w:val="000000"/>
          <w:sz w:val="28"/>
          <w:szCs w:val="28"/>
          <w:lang w:val="uk-UA" w:eastAsia="uk-UA"/>
        </w:rPr>
        <w:t>або 33 %; достатній - 33 учнів, або 25 %; середній – 26  учнів, або 42</w:t>
      </w:r>
      <w:r w:rsidRPr="00CE6B0B">
        <w:rPr>
          <w:rStyle w:val="FontStyle11"/>
          <w:b w:val="0"/>
          <w:color w:val="000000"/>
          <w:sz w:val="28"/>
          <w:szCs w:val="28"/>
          <w:lang w:val="uk-UA" w:eastAsia="uk-UA"/>
        </w:rPr>
        <w:t xml:space="preserve"> %.</w:t>
      </w:r>
    </w:p>
    <w:p w:rsidR="00CE6B0B" w:rsidRPr="00CE6B0B" w:rsidRDefault="00285595" w:rsidP="00CE6B0B">
      <w:pPr>
        <w:pStyle w:val="Style1"/>
        <w:widowControl/>
        <w:spacing w:before="5" w:line="274" w:lineRule="exact"/>
        <w:ind w:firstLine="274"/>
        <w:jc w:val="both"/>
        <w:rPr>
          <w:rStyle w:val="FontStyle11"/>
          <w:b w:val="0"/>
          <w:color w:val="000000"/>
          <w:sz w:val="28"/>
          <w:szCs w:val="28"/>
          <w:lang w:val="uk-UA" w:eastAsia="uk-UA"/>
        </w:rPr>
      </w:pPr>
      <w:r w:rsidRPr="00CE6B0B">
        <w:rPr>
          <w:rStyle w:val="FontStyle11"/>
          <w:b w:val="0"/>
          <w:color w:val="000000"/>
          <w:sz w:val="28"/>
          <w:szCs w:val="28"/>
          <w:lang w:val="uk-UA" w:eastAsia="uk-UA"/>
        </w:rPr>
        <w:t xml:space="preserve"> </w:t>
      </w:r>
      <w:r w:rsidR="00CE6B0B" w:rsidRPr="00CE6B0B">
        <w:rPr>
          <w:rStyle w:val="FontStyle11"/>
          <w:b w:val="0"/>
          <w:color w:val="000000"/>
          <w:sz w:val="28"/>
          <w:szCs w:val="28"/>
          <w:lang w:val="uk-UA" w:eastAsia="uk-UA"/>
        </w:rPr>
        <w:t xml:space="preserve">Контрольними роботами з географії, історії ( </w:t>
      </w:r>
      <w:proofErr w:type="spellStart"/>
      <w:r w:rsidR="00CE6B0B" w:rsidRPr="00CE6B0B">
        <w:rPr>
          <w:rStyle w:val="FontStyle11"/>
          <w:b w:val="0"/>
          <w:color w:val="000000"/>
          <w:sz w:val="28"/>
          <w:szCs w:val="28"/>
          <w:lang w:val="uk-UA" w:eastAsia="uk-UA"/>
        </w:rPr>
        <w:t>вчите</w:t>
      </w:r>
      <w:r>
        <w:rPr>
          <w:rStyle w:val="FontStyle11"/>
          <w:b w:val="0"/>
          <w:color w:val="000000"/>
          <w:sz w:val="28"/>
          <w:szCs w:val="28"/>
          <w:lang w:val="uk-UA" w:eastAsia="uk-UA"/>
        </w:rPr>
        <w:t>льСкоробогатий</w:t>
      </w:r>
      <w:proofErr w:type="spellEnd"/>
      <w:r>
        <w:rPr>
          <w:rStyle w:val="FontStyle11"/>
          <w:b w:val="0"/>
          <w:color w:val="000000"/>
          <w:sz w:val="28"/>
          <w:szCs w:val="28"/>
          <w:lang w:val="uk-UA" w:eastAsia="uk-UA"/>
        </w:rPr>
        <w:t xml:space="preserve"> З.Б.) охоплено 58</w:t>
      </w:r>
      <w:r w:rsidR="00CE6B0B" w:rsidRPr="00CE6B0B">
        <w:rPr>
          <w:rStyle w:val="FontStyle11"/>
          <w:b w:val="0"/>
          <w:color w:val="000000"/>
          <w:sz w:val="28"/>
          <w:szCs w:val="28"/>
          <w:lang w:val="uk-UA" w:eastAsia="uk-UA"/>
        </w:rPr>
        <w:t xml:space="preserve"> учнів. З них с</w:t>
      </w:r>
      <w:r>
        <w:rPr>
          <w:rStyle w:val="FontStyle11"/>
          <w:b w:val="0"/>
          <w:color w:val="000000"/>
          <w:sz w:val="28"/>
          <w:szCs w:val="28"/>
          <w:lang w:val="uk-UA" w:eastAsia="uk-UA"/>
        </w:rPr>
        <w:t>правились на високий рівень - 14 учнів, або 24</w:t>
      </w:r>
      <w:r w:rsidR="00CE6B0B" w:rsidRPr="00CE6B0B">
        <w:rPr>
          <w:rStyle w:val="FontStyle11"/>
          <w:b w:val="0"/>
          <w:color w:val="000000"/>
          <w:sz w:val="28"/>
          <w:szCs w:val="28"/>
          <w:lang w:val="uk-UA" w:eastAsia="uk-UA"/>
        </w:rPr>
        <w:t>%; доста</w:t>
      </w:r>
      <w:r>
        <w:rPr>
          <w:rStyle w:val="FontStyle11"/>
          <w:b w:val="0"/>
          <w:color w:val="000000"/>
          <w:sz w:val="28"/>
          <w:szCs w:val="28"/>
          <w:lang w:val="uk-UA" w:eastAsia="uk-UA"/>
        </w:rPr>
        <w:t>тній - 27 учнів, або 47 %; середній - 17</w:t>
      </w:r>
      <w:r w:rsidR="00CE6B0B" w:rsidRPr="00CE6B0B">
        <w:rPr>
          <w:rStyle w:val="FontStyle11"/>
          <w:b w:val="0"/>
          <w:color w:val="000000"/>
          <w:sz w:val="28"/>
          <w:szCs w:val="28"/>
          <w:lang w:val="uk-UA" w:eastAsia="uk-UA"/>
        </w:rPr>
        <w:t xml:space="preserve"> учнів, або 29 %</w:t>
      </w:r>
      <w:proofErr w:type="spellStart"/>
      <w:r w:rsidR="00CE6B0B" w:rsidRPr="00CE6B0B">
        <w:rPr>
          <w:rStyle w:val="FontStyle11"/>
          <w:b w:val="0"/>
          <w:color w:val="000000"/>
          <w:sz w:val="28"/>
          <w:szCs w:val="28"/>
          <w:lang w:val="uk-UA" w:eastAsia="uk-UA"/>
        </w:rPr>
        <w:t>.Учнів</w:t>
      </w:r>
      <w:proofErr w:type="spellEnd"/>
      <w:r w:rsidR="00CE6B0B" w:rsidRPr="00CE6B0B">
        <w:rPr>
          <w:rStyle w:val="FontStyle11"/>
          <w:b w:val="0"/>
          <w:color w:val="000000"/>
          <w:sz w:val="28"/>
          <w:szCs w:val="28"/>
          <w:lang w:val="uk-UA" w:eastAsia="uk-UA"/>
        </w:rPr>
        <w:t>, які справилися із завданнями на початковому рівні не має. Всі учні підтвердили свої оцінки, порівняно із попередньою контрольною роботою.</w:t>
      </w:r>
    </w:p>
    <w:p w:rsidR="00911631" w:rsidRPr="00CE6B0B" w:rsidRDefault="00911631" w:rsidP="00911631">
      <w:pPr>
        <w:pStyle w:val="aa"/>
        <w:jc w:val="both"/>
        <w:rPr>
          <w:rFonts w:ascii="Times New Roman" w:hAnsi="Times New Roman"/>
          <w:lang w:val="uk-UA"/>
        </w:rPr>
      </w:pPr>
    </w:p>
    <w:p w:rsidR="00911631" w:rsidRDefault="00911631" w:rsidP="00911631">
      <w:pPr>
        <w:spacing w:line="240" w:lineRule="auto"/>
        <w:ind w:firstLine="708"/>
        <w:jc w:val="both"/>
        <w:rPr>
          <w:rFonts w:ascii="Times New Roman" w:hAnsi="Times New Roman"/>
          <w:szCs w:val="28"/>
        </w:rPr>
      </w:pPr>
      <w:r w:rsidRPr="00CE6B0B">
        <w:rPr>
          <w:rFonts w:ascii="Times New Roman" w:hAnsi="Times New Roman"/>
          <w:szCs w:val="28"/>
        </w:rPr>
        <w:t>Відповідно до</w:t>
      </w:r>
      <w:r w:rsidRPr="00247AE8">
        <w:rPr>
          <w:rFonts w:ascii="Times New Roman" w:hAnsi="Times New Roman"/>
          <w:szCs w:val="28"/>
        </w:rPr>
        <w:t xml:space="preserve"> Положення про державну підсумкову атестацію учнів (вихованців) у системі загальної середньої освіти (наказ МОН України від 18.02.2008 р. №94) зі змінами (наказ МОН України від 23.11.2010 р. №1116), «Інструкції про переведення та випуск учнів (вихованців) навчальних закладів системи загальної середньої освіти» (наказ МОН України від 14.04.2008 р. №319), інструктивно-методичних листів МОН</w:t>
      </w:r>
      <w:r>
        <w:rPr>
          <w:rFonts w:ascii="Times New Roman" w:hAnsi="Times New Roman"/>
          <w:szCs w:val="28"/>
        </w:rPr>
        <w:t xml:space="preserve"> </w:t>
      </w:r>
      <w:r w:rsidRPr="00247AE8">
        <w:rPr>
          <w:rFonts w:ascii="Times New Roman" w:hAnsi="Times New Roman"/>
          <w:color w:val="000000"/>
          <w:szCs w:val="28"/>
        </w:rPr>
        <w:t>України «Про порядок закінчення навчального року та проведення держав</w:t>
      </w:r>
      <w:r w:rsidR="00CE6B0B">
        <w:rPr>
          <w:rFonts w:ascii="Times New Roman" w:hAnsi="Times New Roman"/>
          <w:color w:val="000000"/>
          <w:szCs w:val="28"/>
        </w:rPr>
        <w:t>ної підсумкової атестації у 2017-2018</w:t>
      </w:r>
      <w:r w:rsidRPr="00247AE8">
        <w:rPr>
          <w:rFonts w:ascii="Times New Roman" w:hAnsi="Times New Roman"/>
          <w:color w:val="000000"/>
          <w:szCs w:val="28"/>
        </w:rPr>
        <w:t xml:space="preserve"> </w:t>
      </w:r>
      <w:proofErr w:type="spellStart"/>
      <w:r w:rsidRPr="00247AE8">
        <w:rPr>
          <w:rFonts w:ascii="Times New Roman" w:hAnsi="Times New Roman"/>
          <w:color w:val="000000"/>
          <w:szCs w:val="28"/>
        </w:rPr>
        <w:t>н.р</w:t>
      </w:r>
      <w:proofErr w:type="spellEnd"/>
      <w:r w:rsidRPr="00247AE8">
        <w:rPr>
          <w:rFonts w:ascii="Times New Roman" w:hAnsi="Times New Roman"/>
          <w:color w:val="000000"/>
          <w:szCs w:val="28"/>
        </w:rPr>
        <w:t xml:space="preserve">.», </w:t>
      </w:r>
      <w:r>
        <w:rPr>
          <w:rFonts w:ascii="Times New Roman" w:hAnsi="Times New Roman"/>
          <w:color w:val="000000"/>
          <w:szCs w:val="28"/>
        </w:rPr>
        <w:t xml:space="preserve">наказу департаменту </w:t>
      </w:r>
      <w:r w:rsidRPr="00247AE8">
        <w:rPr>
          <w:rFonts w:ascii="Times New Roman" w:hAnsi="Times New Roman"/>
          <w:color w:val="000000"/>
          <w:szCs w:val="28"/>
        </w:rPr>
        <w:t xml:space="preserve"> осв</w:t>
      </w:r>
      <w:r>
        <w:rPr>
          <w:rFonts w:ascii="Times New Roman" w:hAnsi="Times New Roman"/>
          <w:color w:val="000000"/>
          <w:szCs w:val="28"/>
        </w:rPr>
        <w:t>іти та</w:t>
      </w:r>
      <w:r w:rsidRPr="00247AE8">
        <w:rPr>
          <w:rFonts w:ascii="Times New Roman" w:hAnsi="Times New Roman"/>
          <w:color w:val="000000"/>
          <w:szCs w:val="28"/>
        </w:rPr>
        <w:t xml:space="preserve"> науки</w:t>
      </w:r>
      <w:r>
        <w:rPr>
          <w:rFonts w:ascii="Times New Roman" w:hAnsi="Times New Roman"/>
          <w:color w:val="000000"/>
          <w:szCs w:val="28"/>
        </w:rPr>
        <w:t xml:space="preserve"> </w:t>
      </w:r>
      <w:r w:rsidRPr="00247AE8">
        <w:rPr>
          <w:rFonts w:ascii="Times New Roman" w:hAnsi="Times New Roman"/>
          <w:color w:val="000000"/>
          <w:szCs w:val="28"/>
        </w:rPr>
        <w:t>Івано-Франківської міської</w:t>
      </w:r>
      <w:r>
        <w:rPr>
          <w:rFonts w:ascii="Times New Roman" w:hAnsi="Times New Roman"/>
          <w:color w:val="000000"/>
          <w:szCs w:val="28"/>
        </w:rPr>
        <w:t xml:space="preserve"> р</w:t>
      </w:r>
      <w:r w:rsidR="00CE6B0B">
        <w:rPr>
          <w:rFonts w:ascii="Times New Roman" w:hAnsi="Times New Roman"/>
          <w:color w:val="000000"/>
          <w:szCs w:val="28"/>
        </w:rPr>
        <w:t xml:space="preserve">ади «Про порядок закінчення 2017-2018 </w:t>
      </w:r>
      <w:proofErr w:type="spellStart"/>
      <w:r w:rsidRPr="00247AE8">
        <w:rPr>
          <w:rFonts w:ascii="Times New Roman" w:hAnsi="Times New Roman"/>
          <w:color w:val="000000"/>
          <w:szCs w:val="28"/>
        </w:rPr>
        <w:t>н.р</w:t>
      </w:r>
      <w:proofErr w:type="spellEnd"/>
      <w:r w:rsidRPr="00247AE8">
        <w:rPr>
          <w:rFonts w:ascii="Times New Roman" w:hAnsi="Times New Roman"/>
          <w:color w:val="000000"/>
          <w:szCs w:val="28"/>
        </w:rPr>
        <w:t>. та проведення державної підсумкової атестації у ЗНЗ м. Івано-Франківська», нака</w:t>
      </w:r>
      <w:r>
        <w:rPr>
          <w:rFonts w:ascii="Times New Roman" w:hAnsi="Times New Roman"/>
          <w:color w:val="000000"/>
          <w:szCs w:val="28"/>
        </w:rPr>
        <w:t xml:space="preserve">зу по  школі  </w:t>
      </w:r>
      <w:r w:rsidR="00AD7A7F">
        <w:rPr>
          <w:rFonts w:ascii="Times New Roman" w:hAnsi="Times New Roman"/>
          <w:color w:val="000000"/>
          <w:szCs w:val="28"/>
        </w:rPr>
        <w:t xml:space="preserve">  з 7</w:t>
      </w:r>
      <w:r>
        <w:rPr>
          <w:rFonts w:ascii="Times New Roman" w:hAnsi="Times New Roman"/>
          <w:color w:val="000000"/>
          <w:szCs w:val="28"/>
        </w:rPr>
        <w:t xml:space="preserve"> по </w:t>
      </w:r>
      <w:r w:rsidR="00AD7A7F">
        <w:rPr>
          <w:rFonts w:ascii="Times New Roman" w:hAnsi="Times New Roman"/>
          <w:color w:val="000000"/>
          <w:szCs w:val="28"/>
        </w:rPr>
        <w:t>14</w:t>
      </w:r>
      <w:r w:rsidR="00CE6B0B">
        <w:rPr>
          <w:rFonts w:ascii="Times New Roman" w:hAnsi="Times New Roman"/>
          <w:color w:val="000000"/>
          <w:szCs w:val="28"/>
        </w:rPr>
        <w:t xml:space="preserve"> </w:t>
      </w:r>
      <w:r w:rsidRPr="00247AE8">
        <w:rPr>
          <w:rFonts w:ascii="Times New Roman" w:hAnsi="Times New Roman"/>
          <w:color w:val="000000"/>
          <w:szCs w:val="28"/>
        </w:rPr>
        <w:lastRenderedPageBreak/>
        <w:t xml:space="preserve">травня </w:t>
      </w:r>
      <w:r w:rsidR="00AD7A7F">
        <w:rPr>
          <w:rFonts w:ascii="Times New Roman" w:hAnsi="Times New Roman"/>
          <w:color w:val="000000"/>
          <w:szCs w:val="28"/>
        </w:rPr>
        <w:t>2019</w:t>
      </w:r>
      <w:r w:rsidR="00CE6B0B">
        <w:rPr>
          <w:rFonts w:ascii="Times New Roman" w:hAnsi="Times New Roman"/>
          <w:color w:val="000000"/>
          <w:szCs w:val="28"/>
        </w:rPr>
        <w:t xml:space="preserve"> </w:t>
      </w:r>
      <w:r w:rsidRPr="00247AE8">
        <w:rPr>
          <w:rFonts w:ascii="Times New Roman" w:hAnsi="Times New Roman"/>
          <w:color w:val="000000"/>
          <w:szCs w:val="28"/>
        </w:rPr>
        <w:t xml:space="preserve">р. у 4 класі проводилась державна </w:t>
      </w:r>
      <w:r w:rsidRPr="00247AE8">
        <w:rPr>
          <w:rFonts w:ascii="Times New Roman" w:hAnsi="Times New Roman"/>
          <w:szCs w:val="28"/>
        </w:rPr>
        <w:t xml:space="preserve">підсумкова атестація з математики, української мови. </w:t>
      </w:r>
    </w:p>
    <w:p w:rsidR="00AD7A7F" w:rsidRPr="00AD7A7F" w:rsidRDefault="00AD7A7F" w:rsidP="00AD7A7F">
      <w:pPr>
        <w:ind w:firstLine="708"/>
        <w:jc w:val="center"/>
        <w:rPr>
          <w:rFonts w:ascii="Times New Roman" w:hAnsi="Times New Roman" w:cs="Times New Roman"/>
        </w:rPr>
      </w:pPr>
      <w:r w:rsidRPr="00AD7A7F">
        <w:rPr>
          <w:rFonts w:ascii="Times New Roman" w:hAnsi="Times New Roman" w:cs="Times New Roman"/>
          <w:b/>
          <w:i/>
          <w:szCs w:val="28"/>
        </w:rPr>
        <w:t>Результати навчальних досягнень учнів з української мови</w:t>
      </w:r>
    </w:p>
    <w:tbl>
      <w:tblPr>
        <w:tblStyle w:val="a9"/>
        <w:tblW w:w="0" w:type="auto"/>
        <w:tblInd w:w="-318" w:type="dxa"/>
        <w:tblLook w:val="04A0"/>
      </w:tblPr>
      <w:tblGrid>
        <w:gridCol w:w="741"/>
        <w:gridCol w:w="858"/>
        <w:gridCol w:w="852"/>
        <w:gridCol w:w="1016"/>
        <w:gridCol w:w="946"/>
        <w:gridCol w:w="728"/>
        <w:gridCol w:w="687"/>
        <w:gridCol w:w="694"/>
        <w:gridCol w:w="666"/>
        <w:gridCol w:w="705"/>
        <w:gridCol w:w="674"/>
        <w:gridCol w:w="689"/>
        <w:gridCol w:w="664"/>
      </w:tblGrid>
      <w:tr w:rsidR="00AD7A7F" w:rsidRPr="00AD7A7F" w:rsidTr="00AD7A7F">
        <w:tc>
          <w:tcPr>
            <w:tcW w:w="741" w:type="dxa"/>
            <w:vMerge w:val="restart"/>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4-х</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класів</w:t>
            </w:r>
          </w:p>
        </w:tc>
        <w:tc>
          <w:tcPr>
            <w:tcW w:w="858" w:type="dxa"/>
            <w:vMerge w:val="restart"/>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учнів</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у 4-х</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класах</w:t>
            </w:r>
          </w:p>
          <w:p w:rsidR="00AD7A7F" w:rsidRPr="00AD7A7F" w:rsidRDefault="00AD7A7F" w:rsidP="002703AD">
            <w:pPr>
              <w:jc w:val="center"/>
              <w:rPr>
                <w:rFonts w:ascii="Times New Roman" w:hAnsi="Times New Roman" w:cs="Times New Roman"/>
                <w:sz w:val="20"/>
              </w:rPr>
            </w:pPr>
          </w:p>
        </w:tc>
        <w:tc>
          <w:tcPr>
            <w:tcW w:w="2814" w:type="dxa"/>
            <w:gridSpan w:val="3"/>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 xml:space="preserve">З них </w:t>
            </w:r>
          </w:p>
        </w:tc>
        <w:tc>
          <w:tcPr>
            <w:tcW w:w="5507" w:type="dxa"/>
            <w:gridSpan w:val="8"/>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ОЦІНЮВАННЯ результатів ДПА</w:t>
            </w:r>
          </w:p>
        </w:tc>
      </w:tr>
      <w:tr w:rsidR="00AD7A7F" w:rsidRPr="00AD7A7F" w:rsidTr="00AD7A7F">
        <w:tc>
          <w:tcPr>
            <w:tcW w:w="741" w:type="dxa"/>
            <w:vMerge/>
          </w:tcPr>
          <w:p w:rsidR="00AD7A7F" w:rsidRPr="00AD7A7F" w:rsidRDefault="00AD7A7F" w:rsidP="002703AD">
            <w:pPr>
              <w:jc w:val="center"/>
              <w:rPr>
                <w:rFonts w:ascii="Times New Roman" w:hAnsi="Times New Roman" w:cs="Times New Roman"/>
                <w:sz w:val="20"/>
              </w:rPr>
            </w:pPr>
          </w:p>
        </w:tc>
        <w:tc>
          <w:tcPr>
            <w:tcW w:w="858" w:type="dxa"/>
            <w:vMerge/>
          </w:tcPr>
          <w:p w:rsidR="00AD7A7F" w:rsidRPr="00AD7A7F" w:rsidRDefault="00AD7A7F" w:rsidP="002703AD">
            <w:pPr>
              <w:jc w:val="center"/>
              <w:rPr>
                <w:rFonts w:ascii="Times New Roman" w:hAnsi="Times New Roman" w:cs="Times New Roman"/>
                <w:sz w:val="20"/>
              </w:rPr>
            </w:pPr>
          </w:p>
        </w:tc>
        <w:tc>
          <w:tcPr>
            <w:tcW w:w="852" w:type="dxa"/>
            <w:vMerge w:val="restart"/>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Писали</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ДПА</w:t>
            </w:r>
          </w:p>
        </w:tc>
        <w:tc>
          <w:tcPr>
            <w:tcW w:w="1016" w:type="dxa"/>
            <w:vMerge w:val="restart"/>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Звільнені</w:t>
            </w:r>
          </w:p>
        </w:tc>
        <w:tc>
          <w:tcPr>
            <w:tcW w:w="946" w:type="dxa"/>
            <w:vMerge w:val="restart"/>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Відсутні з інших причин</w:t>
            </w:r>
          </w:p>
        </w:tc>
        <w:tc>
          <w:tcPr>
            <w:tcW w:w="1415"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початковий</w:t>
            </w:r>
          </w:p>
        </w:tc>
        <w:tc>
          <w:tcPr>
            <w:tcW w:w="1360"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середній</w:t>
            </w:r>
          </w:p>
        </w:tc>
        <w:tc>
          <w:tcPr>
            <w:tcW w:w="1379"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достатній</w:t>
            </w:r>
          </w:p>
        </w:tc>
        <w:tc>
          <w:tcPr>
            <w:tcW w:w="1353"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високий</w:t>
            </w:r>
          </w:p>
        </w:tc>
      </w:tr>
      <w:tr w:rsidR="00AD7A7F" w:rsidRPr="00AD7A7F" w:rsidTr="00AD7A7F">
        <w:tc>
          <w:tcPr>
            <w:tcW w:w="741" w:type="dxa"/>
            <w:vMerge/>
          </w:tcPr>
          <w:p w:rsidR="00AD7A7F" w:rsidRPr="00AD7A7F" w:rsidRDefault="00AD7A7F" w:rsidP="002703AD">
            <w:pPr>
              <w:jc w:val="center"/>
              <w:rPr>
                <w:rFonts w:ascii="Times New Roman" w:hAnsi="Times New Roman" w:cs="Times New Roman"/>
                <w:sz w:val="20"/>
              </w:rPr>
            </w:pPr>
          </w:p>
        </w:tc>
        <w:tc>
          <w:tcPr>
            <w:tcW w:w="858" w:type="dxa"/>
            <w:vMerge/>
          </w:tcPr>
          <w:p w:rsidR="00AD7A7F" w:rsidRPr="00AD7A7F" w:rsidRDefault="00AD7A7F" w:rsidP="002703AD">
            <w:pPr>
              <w:jc w:val="center"/>
              <w:rPr>
                <w:rFonts w:ascii="Times New Roman" w:hAnsi="Times New Roman" w:cs="Times New Roman"/>
                <w:sz w:val="20"/>
              </w:rPr>
            </w:pPr>
          </w:p>
        </w:tc>
        <w:tc>
          <w:tcPr>
            <w:tcW w:w="852" w:type="dxa"/>
            <w:vMerge/>
          </w:tcPr>
          <w:p w:rsidR="00AD7A7F" w:rsidRPr="00AD7A7F" w:rsidRDefault="00AD7A7F" w:rsidP="002703AD">
            <w:pPr>
              <w:jc w:val="center"/>
              <w:rPr>
                <w:rFonts w:ascii="Times New Roman" w:hAnsi="Times New Roman" w:cs="Times New Roman"/>
                <w:sz w:val="20"/>
              </w:rPr>
            </w:pPr>
          </w:p>
        </w:tc>
        <w:tc>
          <w:tcPr>
            <w:tcW w:w="1016" w:type="dxa"/>
            <w:vMerge/>
          </w:tcPr>
          <w:p w:rsidR="00AD7A7F" w:rsidRPr="00AD7A7F" w:rsidRDefault="00AD7A7F" w:rsidP="002703AD">
            <w:pPr>
              <w:jc w:val="center"/>
              <w:rPr>
                <w:rFonts w:ascii="Times New Roman" w:hAnsi="Times New Roman" w:cs="Times New Roman"/>
                <w:sz w:val="20"/>
              </w:rPr>
            </w:pPr>
          </w:p>
        </w:tc>
        <w:tc>
          <w:tcPr>
            <w:tcW w:w="946" w:type="dxa"/>
            <w:vMerge/>
          </w:tcPr>
          <w:p w:rsidR="00AD7A7F" w:rsidRPr="00AD7A7F" w:rsidRDefault="00AD7A7F" w:rsidP="002703AD">
            <w:pPr>
              <w:jc w:val="center"/>
              <w:rPr>
                <w:rFonts w:ascii="Times New Roman" w:hAnsi="Times New Roman" w:cs="Times New Roman"/>
                <w:sz w:val="20"/>
              </w:rPr>
            </w:pPr>
          </w:p>
        </w:tc>
        <w:tc>
          <w:tcPr>
            <w:tcW w:w="728" w:type="dxa"/>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tc>
        <w:tc>
          <w:tcPr>
            <w:tcW w:w="687"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694" w:type="dxa"/>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tc>
        <w:tc>
          <w:tcPr>
            <w:tcW w:w="666" w:type="dxa"/>
          </w:tcPr>
          <w:p w:rsidR="00AD7A7F" w:rsidRPr="00AD7A7F" w:rsidRDefault="00AD7A7F" w:rsidP="002703AD">
            <w:pPr>
              <w:spacing w:line="360" w:lineRule="auto"/>
              <w:jc w:val="center"/>
              <w:rPr>
                <w:rFonts w:ascii="Times New Roman" w:hAnsi="Times New Roman" w:cs="Times New Roman"/>
                <w:sz w:val="20"/>
              </w:rPr>
            </w:pPr>
            <w:r w:rsidRPr="00AD7A7F">
              <w:rPr>
                <w:rFonts w:ascii="Times New Roman" w:hAnsi="Times New Roman" w:cs="Times New Roman"/>
                <w:sz w:val="20"/>
              </w:rPr>
              <w:t>%</w:t>
            </w:r>
          </w:p>
        </w:tc>
        <w:tc>
          <w:tcPr>
            <w:tcW w:w="705" w:type="dxa"/>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tc>
        <w:tc>
          <w:tcPr>
            <w:tcW w:w="67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689" w:type="dxa"/>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tc>
        <w:tc>
          <w:tcPr>
            <w:tcW w:w="66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r>
      <w:tr w:rsidR="00AD7A7F" w:rsidRPr="00AD7A7F" w:rsidTr="00AD7A7F">
        <w:tc>
          <w:tcPr>
            <w:tcW w:w="741"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1</w:t>
            </w:r>
          </w:p>
        </w:tc>
        <w:tc>
          <w:tcPr>
            <w:tcW w:w="858"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22</w:t>
            </w:r>
          </w:p>
        </w:tc>
        <w:tc>
          <w:tcPr>
            <w:tcW w:w="852"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22</w:t>
            </w:r>
          </w:p>
        </w:tc>
        <w:tc>
          <w:tcPr>
            <w:tcW w:w="1016"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946"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728"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687"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69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3</w:t>
            </w:r>
          </w:p>
        </w:tc>
        <w:tc>
          <w:tcPr>
            <w:tcW w:w="666"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13,6</w:t>
            </w:r>
          </w:p>
        </w:tc>
        <w:tc>
          <w:tcPr>
            <w:tcW w:w="705"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9</w:t>
            </w:r>
          </w:p>
        </w:tc>
        <w:tc>
          <w:tcPr>
            <w:tcW w:w="67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40,9</w:t>
            </w:r>
          </w:p>
        </w:tc>
        <w:tc>
          <w:tcPr>
            <w:tcW w:w="689"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10</w:t>
            </w:r>
          </w:p>
        </w:tc>
        <w:tc>
          <w:tcPr>
            <w:tcW w:w="66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45,5</w:t>
            </w:r>
          </w:p>
        </w:tc>
      </w:tr>
    </w:tbl>
    <w:p w:rsidR="00AD7A7F" w:rsidRDefault="00AD7A7F" w:rsidP="00AD7A7F">
      <w:pPr>
        <w:ind w:firstLine="708"/>
        <w:jc w:val="center"/>
        <w:rPr>
          <w:b/>
          <w:i/>
          <w:szCs w:val="28"/>
        </w:rPr>
      </w:pPr>
    </w:p>
    <w:p w:rsidR="00AD7A7F" w:rsidRPr="00AD7A7F" w:rsidRDefault="00AD7A7F" w:rsidP="00AD7A7F">
      <w:pPr>
        <w:ind w:firstLine="708"/>
        <w:jc w:val="center"/>
        <w:rPr>
          <w:rFonts w:ascii="Times New Roman" w:hAnsi="Times New Roman" w:cs="Times New Roman"/>
        </w:rPr>
      </w:pPr>
      <w:r w:rsidRPr="00AD7A7F">
        <w:rPr>
          <w:rFonts w:ascii="Times New Roman" w:hAnsi="Times New Roman" w:cs="Times New Roman"/>
          <w:b/>
          <w:i/>
          <w:szCs w:val="28"/>
        </w:rPr>
        <w:t>Рівень</w:t>
      </w:r>
      <w:r w:rsidRPr="00AD7A7F">
        <w:rPr>
          <w:rFonts w:ascii="Times New Roman" w:hAnsi="Times New Roman" w:cs="Times New Roman"/>
          <w:b/>
          <w:i/>
          <w:szCs w:val="28"/>
          <w:lang w:eastAsia="uk-UA"/>
        </w:rPr>
        <w:t xml:space="preserve"> навчальних досягнень учнів</w:t>
      </w:r>
      <w:r w:rsidRPr="00AD7A7F">
        <w:rPr>
          <w:rFonts w:ascii="Times New Roman" w:hAnsi="Times New Roman" w:cs="Times New Roman"/>
          <w:b/>
          <w:i/>
          <w:szCs w:val="28"/>
        </w:rPr>
        <w:t xml:space="preserve"> з математики </w:t>
      </w:r>
    </w:p>
    <w:tbl>
      <w:tblPr>
        <w:tblStyle w:val="a9"/>
        <w:tblW w:w="0" w:type="auto"/>
        <w:tblInd w:w="-318" w:type="dxa"/>
        <w:tblLook w:val="04A0"/>
      </w:tblPr>
      <w:tblGrid>
        <w:gridCol w:w="741"/>
        <w:gridCol w:w="858"/>
        <w:gridCol w:w="852"/>
        <w:gridCol w:w="1016"/>
        <w:gridCol w:w="946"/>
        <w:gridCol w:w="728"/>
        <w:gridCol w:w="687"/>
        <w:gridCol w:w="694"/>
        <w:gridCol w:w="666"/>
        <w:gridCol w:w="705"/>
        <w:gridCol w:w="674"/>
        <w:gridCol w:w="689"/>
        <w:gridCol w:w="664"/>
      </w:tblGrid>
      <w:tr w:rsidR="00AD7A7F" w:rsidRPr="00AD7A7F" w:rsidTr="002703AD">
        <w:tc>
          <w:tcPr>
            <w:tcW w:w="710" w:type="dxa"/>
            <w:vMerge w:val="restart"/>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4-х</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класів</w:t>
            </w:r>
          </w:p>
        </w:tc>
        <w:tc>
          <w:tcPr>
            <w:tcW w:w="858" w:type="dxa"/>
            <w:vMerge w:val="restart"/>
          </w:tcPr>
          <w:p w:rsidR="00AD7A7F" w:rsidRPr="00AD7A7F" w:rsidRDefault="00AD7A7F" w:rsidP="002703AD">
            <w:pPr>
              <w:jc w:val="center"/>
              <w:rPr>
                <w:rFonts w:ascii="Times New Roman" w:hAnsi="Times New Roman" w:cs="Times New Roman"/>
                <w:sz w:val="20"/>
              </w:rPr>
            </w:pPr>
            <w:proofErr w:type="spellStart"/>
            <w:r w:rsidRPr="00AD7A7F">
              <w:rPr>
                <w:rFonts w:ascii="Times New Roman" w:hAnsi="Times New Roman" w:cs="Times New Roman"/>
                <w:sz w:val="20"/>
              </w:rPr>
              <w:t>К-сть</w:t>
            </w:r>
            <w:proofErr w:type="spellEnd"/>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учнів</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у 4-х</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класах</w:t>
            </w:r>
          </w:p>
          <w:p w:rsidR="00AD7A7F" w:rsidRPr="00AD7A7F" w:rsidRDefault="00AD7A7F" w:rsidP="002703AD">
            <w:pPr>
              <w:jc w:val="center"/>
              <w:rPr>
                <w:rFonts w:ascii="Times New Roman" w:hAnsi="Times New Roman" w:cs="Times New Roman"/>
                <w:sz w:val="20"/>
              </w:rPr>
            </w:pPr>
          </w:p>
        </w:tc>
        <w:tc>
          <w:tcPr>
            <w:tcW w:w="2814" w:type="dxa"/>
            <w:gridSpan w:val="3"/>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 xml:space="preserve">З них </w:t>
            </w:r>
          </w:p>
        </w:tc>
        <w:tc>
          <w:tcPr>
            <w:tcW w:w="5507" w:type="dxa"/>
            <w:gridSpan w:val="8"/>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ОЦІНЮВАННЯ результатів ДПА</w:t>
            </w:r>
          </w:p>
        </w:tc>
      </w:tr>
      <w:tr w:rsidR="00AD7A7F" w:rsidRPr="00AD7A7F" w:rsidTr="002703AD">
        <w:tc>
          <w:tcPr>
            <w:tcW w:w="710" w:type="dxa"/>
            <w:vMerge/>
          </w:tcPr>
          <w:p w:rsidR="00AD7A7F" w:rsidRPr="00AD7A7F" w:rsidRDefault="00AD7A7F" w:rsidP="002703AD">
            <w:pPr>
              <w:jc w:val="center"/>
              <w:rPr>
                <w:rFonts w:ascii="Times New Roman" w:hAnsi="Times New Roman" w:cs="Times New Roman"/>
                <w:sz w:val="20"/>
              </w:rPr>
            </w:pPr>
          </w:p>
        </w:tc>
        <w:tc>
          <w:tcPr>
            <w:tcW w:w="858" w:type="dxa"/>
            <w:vMerge/>
          </w:tcPr>
          <w:p w:rsidR="00AD7A7F" w:rsidRPr="00AD7A7F" w:rsidRDefault="00AD7A7F" w:rsidP="002703AD">
            <w:pPr>
              <w:jc w:val="center"/>
              <w:rPr>
                <w:rFonts w:ascii="Times New Roman" w:hAnsi="Times New Roman" w:cs="Times New Roman"/>
                <w:sz w:val="20"/>
              </w:rPr>
            </w:pPr>
          </w:p>
        </w:tc>
        <w:tc>
          <w:tcPr>
            <w:tcW w:w="852" w:type="dxa"/>
            <w:vMerge w:val="restart"/>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Писали</w:t>
            </w:r>
          </w:p>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ДПА</w:t>
            </w:r>
          </w:p>
        </w:tc>
        <w:tc>
          <w:tcPr>
            <w:tcW w:w="1016" w:type="dxa"/>
            <w:vMerge w:val="restart"/>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Звільнені</w:t>
            </w:r>
          </w:p>
        </w:tc>
        <w:tc>
          <w:tcPr>
            <w:tcW w:w="946" w:type="dxa"/>
            <w:vMerge w:val="restart"/>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Відсутні з інших причин</w:t>
            </w:r>
          </w:p>
        </w:tc>
        <w:tc>
          <w:tcPr>
            <w:tcW w:w="1415"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початковий</w:t>
            </w:r>
          </w:p>
        </w:tc>
        <w:tc>
          <w:tcPr>
            <w:tcW w:w="1360"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середній</w:t>
            </w:r>
          </w:p>
        </w:tc>
        <w:tc>
          <w:tcPr>
            <w:tcW w:w="1379"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достатній</w:t>
            </w:r>
          </w:p>
        </w:tc>
        <w:tc>
          <w:tcPr>
            <w:tcW w:w="1353" w:type="dxa"/>
            <w:gridSpan w:val="2"/>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високий</w:t>
            </w:r>
          </w:p>
        </w:tc>
      </w:tr>
      <w:tr w:rsidR="00AD7A7F" w:rsidRPr="00AD7A7F" w:rsidTr="002703AD">
        <w:tc>
          <w:tcPr>
            <w:tcW w:w="710" w:type="dxa"/>
            <w:vMerge/>
          </w:tcPr>
          <w:p w:rsidR="00AD7A7F" w:rsidRPr="00AD7A7F" w:rsidRDefault="00AD7A7F" w:rsidP="002703AD">
            <w:pPr>
              <w:jc w:val="center"/>
              <w:rPr>
                <w:rFonts w:ascii="Times New Roman" w:hAnsi="Times New Roman" w:cs="Times New Roman"/>
                <w:sz w:val="20"/>
              </w:rPr>
            </w:pPr>
          </w:p>
        </w:tc>
        <w:tc>
          <w:tcPr>
            <w:tcW w:w="858" w:type="dxa"/>
            <w:vMerge/>
          </w:tcPr>
          <w:p w:rsidR="00AD7A7F" w:rsidRPr="00AD7A7F" w:rsidRDefault="00AD7A7F" w:rsidP="002703AD">
            <w:pPr>
              <w:jc w:val="center"/>
              <w:rPr>
                <w:rFonts w:ascii="Times New Roman" w:hAnsi="Times New Roman" w:cs="Times New Roman"/>
                <w:sz w:val="20"/>
              </w:rPr>
            </w:pPr>
          </w:p>
        </w:tc>
        <w:tc>
          <w:tcPr>
            <w:tcW w:w="852" w:type="dxa"/>
            <w:vMerge/>
          </w:tcPr>
          <w:p w:rsidR="00AD7A7F" w:rsidRPr="00AD7A7F" w:rsidRDefault="00AD7A7F" w:rsidP="002703AD">
            <w:pPr>
              <w:jc w:val="center"/>
              <w:rPr>
                <w:rFonts w:ascii="Times New Roman" w:hAnsi="Times New Roman" w:cs="Times New Roman"/>
                <w:sz w:val="20"/>
              </w:rPr>
            </w:pPr>
          </w:p>
        </w:tc>
        <w:tc>
          <w:tcPr>
            <w:tcW w:w="1016" w:type="dxa"/>
            <w:vMerge/>
          </w:tcPr>
          <w:p w:rsidR="00AD7A7F" w:rsidRPr="00AD7A7F" w:rsidRDefault="00AD7A7F" w:rsidP="002703AD">
            <w:pPr>
              <w:jc w:val="center"/>
              <w:rPr>
                <w:rFonts w:ascii="Times New Roman" w:hAnsi="Times New Roman" w:cs="Times New Roman"/>
                <w:sz w:val="20"/>
              </w:rPr>
            </w:pPr>
          </w:p>
        </w:tc>
        <w:tc>
          <w:tcPr>
            <w:tcW w:w="946" w:type="dxa"/>
            <w:vMerge/>
          </w:tcPr>
          <w:p w:rsidR="00AD7A7F" w:rsidRPr="00AD7A7F" w:rsidRDefault="00AD7A7F" w:rsidP="002703AD">
            <w:pPr>
              <w:jc w:val="center"/>
              <w:rPr>
                <w:rFonts w:ascii="Times New Roman" w:hAnsi="Times New Roman" w:cs="Times New Roman"/>
                <w:sz w:val="20"/>
              </w:rPr>
            </w:pPr>
          </w:p>
        </w:tc>
        <w:tc>
          <w:tcPr>
            <w:tcW w:w="728" w:type="dxa"/>
          </w:tcPr>
          <w:p w:rsidR="00AD7A7F" w:rsidRPr="00AD7A7F" w:rsidRDefault="00AD7A7F" w:rsidP="002703AD">
            <w:pPr>
              <w:jc w:val="center"/>
              <w:rPr>
                <w:rFonts w:ascii="Times New Roman" w:hAnsi="Times New Roman" w:cs="Times New Roman"/>
                <w:sz w:val="20"/>
              </w:rPr>
            </w:pPr>
          </w:p>
        </w:tc>
        <w:tc>
          <w:tcPr>
            <w:tcW w:w="687" w:type="dxa"/>
          </w:tcPr>
          <w:p w:rsidR="00AD7A7F" w:rsidRPr="00AD7A7F" w:rsidRDefault="00AD7A7F" w:rsidP="002703AD">
            <w:pPr>
              <w:jc w:val="center"/>
              <w:rPr>
                <w:rFonts w:ascii="Times New Roman" w:hAnsi="Times New Roman" w:cs="Times New Roman"/>
                <w:sz w:val="20"/>
              </w:rPr>
            </w:pPr>
          </w:p>
        </w:tc>
        <w:tc>
          <w:tcPr>
            <w:tcW w:w="694" w:type="dxa"/>
          </w:tcPr>
          <w:p w:rsidR="00AD7A7F" w:rsidRPr="00AD7A7F" w:rsidRDefault="00AD7A7F" w:rsidP="002703AD">
            <w:pPr>
              <w:jc w:val="center"/>
              <w:rPr>
                <w:rFonts w:ascii="Times New Roman" w:hAnsi="Times New Roman" w:cs="Times New Roman"/>
                <w:sz w:val="20"/>
              </w:rPr>
            </w:pPr>
          </w:p>
        </w:tc>
        <w:tc>
          <w:tcPr>
            <w:tcW w:w="666" w:type="dxa"/>
          </w:tcPr>
          <w:p w:rsidR="00AD7A7F" w:rsidRPr="00AD7A7F" w:rsidRDefault="00AD7A7F" w:rsidP="002703AD">
            <w:pPr>
              <w:jc w:val="center"/>
              <w:rPr>
                <w:rFonts w:ascii="Times New Roman" w:hAnsi="Times New Roman" w:cs="Times New Roman"/>
                <w:sz w:val="20"/>
              </w:rPr>
            </w:pPr>
          </w:p>
        </w:tc>
        <w:tc>
          <w:tcPr>
            <w:tcW w:w="705" w:type="dxa"/>
          </w:tcPr>
          <w:p w:rsidR="00AD7A7F" w:rsidRPr="00AD7A7F" w:rsidRDefault="00AD7A7F" w:rsidP="002703AD">
            <w:pPr>
              <w:jc w:val="center"/>
              <w:rPr>
                <w:rFonts w:ascii="Times New Roman" w:hAnsi="Times New Roman" w:cs="Times New Roman"/>
                <w:sz w:val="20"/>
              </w:rPr>
            </w:pPr>
          </w:p>
        </w:tc>
        <w:tc>
          <w:tcPr>
            <w:tcW w:w="674" w:type="dxa"/>
          </w:tcPr>
          <w:p w:rsidR="00AD7A7F" w:rsidRPr="00AD7A7F" w:rsidRDefault="00AD7A7F" w:rsidP="002703AD">
            <w:pPr>
              <w:jc w:val="center"/>
              <w:rPr>
                <w:rFonts w:ascii="Times New Roman" w:hAnsi="Times New Roman" w:cs="Times New Roman"/>
                <w:sz w:val="20"/>
              </w:rPr>
            </w:pPr>
          </w:p>
        </w:tc>
        <w:tc>
          <w:tcPr>
            <w:tcW w:w="689" w:type="dxa"/>
          </w:tcPr>
          <w:p w:rsidR="00AD7A7F" w:rsidRPr="00AD7A7F" w:rsidRDefault="00AD7A7F" w:rsidP="002703AD">
            <w:pPr>
              <w:jc w:val="center"/>
              <w:rPr>
                <w:rFonts w:ascii="Times New Roman" w:hAnsi="Times New Roman" w:cs="Times New Roman"/>
                <w:sz w:val="20"/>
              </w:rPr>
            </w:pPr>
          </w:p>
        </w:tc>
        <w:tc>
          <w:tcPr>
            <w:tcW w:w="664" w:type="dxa"/>
          </w:tcPr>
          <w:p w:rsidR="00AD7A7F" w:rsidRPr="00AD7A7F" w:rsidRDefault="00AD7A7F" w:rsidP="002703AD">
            <w:pPr>
              <w:jc w:val="center"/>
              <w:rPr>
                <w:rFonts w:ascii="Times New Roman" w:hAnsi="Times New Roman" w:cs="Times New Roman"/>
                <w:sz w:val="20"/>
              </w:rPr>
            </w:pPr>
          </w:p>
        </w:tc>
      </w:tr>
      <w:tr w:rsidR="00AD7A7F" w:rsidRPr="00AD7A7F" w:rsidTr="002703AD">
        <w:tc>
          <w:tcPr>
            <w:tcW w:w="710"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1</w:t>
            </w:r>
          </w:p>
        </w:tc>
        <w:tc>
          <w:tcPr>
            <w:tcW w:w="858"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22</w:t>
            </w:r>
          </w:p>
        </w:tc>
        <w:tc>
          <w:tcPr>
            <w:tcW w:w="852"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22</w:t>
            </w:r>
          </w:p>
        </w:tc>
        <w:tc>
          <w:tcPr>
            <w:tcW w:w="1016"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946"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728"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687"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w:t>
            </w:r>
          </w:p>
        </w:tc>
        <w:tc>
          <w:tcPr>
            <w:tcW w:w="69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4</w:t>
            </w:r>
          </w:p>
        </w:tc>
        <w:tc>
          <w:tcPr>
            <w:tcW w:w="666"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18,2</w:t>
            </w:r>
          </w:p>
        </w:tc>
        <w:tc>
          <w:tcPr>
            <w:tcW w:w="705"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5</w:t>
            </w:r>
          </w:p>
        </w:tc>
        <w:tc>
          <w:tcPr>
            <w:tcW w:w="67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22,7</w:t>
            </w:r>
          </w:p>
        </w:tc>
        <w:tc>
          <w:tcPr>
            <w:tcW w:w="689"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13</w:t>
            </w:r>
          </w:p>
        </w:tc>
        <w:tc>
          <w:tcPr>
            <w:tcW w:w="664" w:type="dxa"/>
          </w:tcPr>
          <w:p w:rsidR="00AD7A7F" w:rsidRPr="00AD7A7F" w:rsidRDefault="00AD7A7F" w:rsidP="002703AD">
            <w:pPr>
              <w:jc w:val="center"/>
              <w:rPr>
                <w:rFonts w:ascii="Times New Roman" w:hAnsi="Times New Roman" w:cs="Times New Roman"/>
                <w:sz w:val="20"/>
              </w:rPr>
            </w:pPr>
            <w:r w:rsidRPr="00AD7A7F">
              <w:rPr>
                <w:rFonts w:ascii="Times New Roman" w:hAnsi="Times New Roman" w:cs="Times New Roman"/>
                <w:sz w:val="20"/>
              </w:rPr>
              <w:t>59,1</w:t>
            </w:r>
          </w:p>
        </w:tc>
      </w:tr>
    </w:tbl>
    <w:p w:rsidR="00AD7A7F" w:rsidRPr="00AD7A7F" w:rsidRDefault="00AD7A7F" w:rsidP="00AD7A7F">
      <w:pPr>
        <w:jc w:val="center"/>
        <w:rPr>
          <w:rFonts w:ascii="Times New Roman" w:hAnsi="Times New Roman" w:cs="Times New Roman"/>
        </w:rPr>
      </w:pPr>
    </w:p>
    <w:p w:rsidR="00AD7A7F" w:rsidRDefault="00AD7A7F" w:rsidP="00911631">
      <w:pPr>
        <w:spacing w:line="240" w:lineRule="auto"/>
        <w:ind w:firstLine="708"/>
        <w:jc w:val="both"/>
        <w:rPr>
          <w:rFonts w:ascii="Times New Roman" w:hAnsi="Times New Roman"/>
          <w:szCs w:val="28"/>
        </w:rPr>
      </w:pPr>
      <w:r w:rsidRPr="00AD7A7F">
        <w:rPr>
          <w:rFonts w:ascii="Times New Roman" w:hAnsi="Times New Roman"/>
          <w:noProof/>
          <w:szCs w:val="28"/>
          <w:lang w:eastAsia="uk-UA"/>
        </w:rPr>
        <w:drawing>
          <wp:inline distT="0" distB="0" distL="0" distR="0">
            <wp:extent cx="5829300" cy="430530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41A9" w:rsidRPr="00AE41A9" w:rsidRDefault="00AE41A9" w:rsidP="00911631">
      <w:pPr>
        <w:spacing w:line="240" w:lineRule="auto"/>
        <w:ind w:firstLine="708"/>
        <w:jc w:val="both"/>
        <w:rPr>
          <w:rFonts w:ascii="Times New Roman" w:hAnsi="Times New Roman" w:cs="Times New Roman"/>
          <w:szCs w:val="28"/>
        </w:rPr>
      </w:pPr>
    </w:p>
    <w:p w:rsidR="00911631" w:rsidRDefault="00911631" w:rsidP="00911631">
      <w:pPr>
        <w:ind w:firstLine="708"/>
        <w:jc w:val="both"/>
        <w:rPr>
          <w:rFonts w:ascii="Times New Roman" w:hAnsi="Times New Roman"/>
          <w:szCs w:val="28"/>
        </w:rPr>
      </w:pPr>
      <w:r w:rsidRPr="00E62AB3">
        <w:rPr>
          <w:rFonts w:ascii="Times New Roman" w:hAnsi="Times New Roman"/>
          <w:szCs w:val="28"/>
        </w:rPr>
        <w:t xml:space="preserve">Учні 4 класу в цілому засвоїли програмовий матеріал у достатньому обсязі, володіють практичними навичками і вміннями, уміють у логічній послідовності викласти матеріал, володіють навиками знаходити головне, </w:t>
      </w:r>
      <w:r w:rsidRPr="00E62AB3">
        <w:rPr>
          <w:rFonts w:ascii="Times New Roman" w:hAnsi="Times New Roman"/>
          <w:szCs w:val="28"/>
        </w:rPr>
        <w:lastRenderedPageBreak/>
        <w:t>грамотно будувати власні судження і висловлювання, пояснити причинно-насл</w:t>
      </w:r>
      <w:r w:rsidR="00844BEA">
        <w:rPr>
          <w:rFonts w:ascii="Times New Roman" w:hAnsi="Times New Roman"/>
          <w:szCs w:val="28"/>
        </w:rPr>
        <w:t>ідкові зв’язки, робити висновки.</w:t>
      </w:r>
    </w:p>
    <w:p w:rsidR="00911631" w:rsidRPr="00844BEA" w:rsidRDefault="00911631" w:rsidP="00844BEA">
      <w:pPr>
        <w:pStyle w:val="2"/>
        <w:jc w:val="both"/>
        <w:rPr>
          <w:rFonts w:ascii="Times New Roman" w:hAnsi="Times New Roman" w:cs="Times New Roman"/>
          <w:b w:val="0"/>
          <w:i w:val="0"/>
        </w:rPr>
      </w:pPr>
      <w:r w:rsidRPr="00844BEA">
        <w:rPr>
          <w:rFonts w:ascii="Times New Roman" w:hAnsi="Times New Roman" w:cs="Times New Roman"/>
          <w:b w:val="0"/>
          <w:i w:val="0"/>
        </w:rPr>
        <w:t xml:space="preserve">   </w:t>
      </w:r>
      <w:r w:rsidR="00844BEA">
        <w:rPr>
          <w:rFonts w:ascii="Times New Roman" w:hAnsi="Times New Roman" w:cs="Times New Roman"/>
          <w:b w:val="0"/>
          <w:i w:val="0"/>
        </w:rPr>
        <w:t>У 2018</w:t>
      </w:r>
      <w:r w:rsidRPr="00844BEA">
        <w:rPr>
          <w:rFonts w:ascii="Times New Roman" w:hAnsi="Times New Roman" w:cs="Times New Roman"/>
          <w:b w:val="0"/>
          <w:i w:val="0"/>
        </w:rPr>
        <w:t>-</w:t>
      </w:r>
      <w:r w:rsidR="00844BEA">
        <w:rPr>
          <w:rFonts w:ascii="Times New Roman" w:hAnsi="Times New Roman" w:cs="Times New Roman"/>
          <w:b w:val="0"/>
          <w:i w:val="0"/>
        </w:rPr>
        <w:t>2019</w:t>
      </w:r>
      <w:r w:rsidR="00AE41A9" w:rsidRPr="00844BEA">
        <w:rPr>
          <w:rFonts w:ascii="Times New Roman" w:hAnsi="Times New Roman" w:cs="Times New Roman"/>
          <w:b w:val="0"/>
          <w:i w:val="0"/>
        </w:rPr>
        <w:t xml:space="preserve"> </w:t>
      </w:r>
      <w:r w:rsidRPr="00844BEA">
        <w:rPr>
          <w:rFonts w:ascii="Times New Roman" w:hAnsi="Times New Roman" w:cs="Times New Roman"/>
          <w:b w:val="0"/>
          <w:i w:val="0"/>
        </w:rPr>
        <w:t xml:space="preserve">навчальному році вивчався стан викладання предметів </w:t>
      </w:r>
      <w:r w:rsidR="00844BEA">
        <w:rPr>
          <w:rFonts w:ascii="Times New Roman" w:hAnsi="Times New Roman" w:cs="Times New Roman"/>
          <w:b w:val="0"/>
          <w:i w:val="0"/>
        </w:rPr>
        <w:t>з фізики, історії, географії</w:t>
      </w:r>
      <w:r w:rsidRPr="00844BEA">
        <w:rPr>
          <w:rFonts w:ascii="Times New Roman" w:hAnsi="Times New Roman" w:cs="Times New Roman"/>
          <w:b w:val="0"/>
          <w:i w:val="0"/>
        </w:rPr>
        <w:t xml:space="preserve">. За результатами перевірки оформлені довідки та видані відповідні накази. Проведені всі заплановані педагогічні ради, наради при директорові. Перевірки свідчать про те, що особливу увагу педагогічний колектив школи приділяє підвищенню результативності уроку, забезпеченню усвідомлення учнями необхідності отримання знань,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школярів, розвитку обдарованості школярів. </w:t>
      </w:r>
    </w:p>
    <w:p w:rsidR="00911631" w:rsidRPr="00247AE8" w:rsidRDefault="00911631" w:rsidP="00911631">
      <w:pPr>
        <w:spacing w:after="0" w:line="240" w:lineRule="auto"/>
        <w:ind w:firstLine="709"/>
        <w:jc w:val="both"/>
        <w:rPr>
          <w:rFonts w:ascii="Times New Roman" w:hAnsi="Times New Roman"/>
          <w:b/>
          <w:szCs w:val="28"/>
        </w:rPr>
      </w:pPr>
      <w:r w:rsidRPr="00247AE8">
        <w:rPr>
          <w:rFonts w:ascii="Times New Roman" w:hAnsi="Times New Roman"/>
          <w:szCs w:val="28"/>
        </w:rPr>
        <w:t>Всі учні 1,3-8 класів переведені до на</w:t>
      </w:r>
      <w:r w:rsidR="00844BEA">
        <w:rPr>
          <w:rFonts w:ascii="Times New Roman" w:hAnsi="Times New Roman"/>
          <w:szCs w:val="28"/>
        </w:rPr>
        <w:t>ступних класів. 22</w:t>
      </w:r>
      <w:r w:rsidRPr="00247AE8">
        <w:rPr>
          <w:rFonts w:ascii="Times New Roman" w:hAnsi="Times New Roman"/>
          <w:szCs w:val="28"/>
        </w:rPr>
        <w:t xml:space="preserve"> </w:t>
      </w:r>
      <w:r w:rsidR="00844BEA">
        <w:rPr>
          <w:rFonts w:ascii="Times New Roman" w:hAnsi="Times New Roman"/>
          <w:szCs w:val="28"/>
        </w:rPr>
        <w:t>учні</w:t>
      </w:r>
      <w:r w:rsidR="00A24F51">
        <w:rPr>
          <w:rFonts w:ascii="Times New Roman" w:hAnsi="Times New Roman"/>
          <w:szCs w:val="28"/>
        </w:rPr>
        <w:t xml:space="preserve"> 3</w:t>
      </w:r>
      <w:r w:rsidRPr="00247AE8">
        <w:rPr>
          <w:rFonts w:ascii="Times New Roman" w:hAnsi="Times New Roman"/>
          <w:szCs w:val="28"/>
        </w:rPr>
        <w:t>-8 класів нагороджені Похвальними листами.</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Школа працює за п’ятиденним режимом, мова навчання – українська. З метою перевірки виконання навчальних планів і програм протягом навчального року проведені співбесіди з вчителями, перевірені класні журнали, проведено перевірку виконання уроків розвитку зв’язного мовлення, позакласного читання, лабораторних, контрольних робіт і тематичних оцінювань.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Календарні плани були складені з урахуванням забезпечення ба</w:t>
      </w:r>
      <w:r w:rsidRPr="00247AE8">
        <w:rPr>
          <w:rFonts w:ascii="Times New Roman" w:hAnsi="Times New Roman"/>
          <w:szCs w:val="28"/>
        </w:rPr>
        <w:softHyphen/>
        <w:t>зового рівня освіти, вікових особливостей учнів. Дотримано норми і строки проведення тематичних контрольних та лабораторно-практичних робіт, уроків розвитку зв’язного мовлення, позакласного читання, екскурсій.</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Навчальні програми в 1-4 класах виконані за кількістю про</w:t>
      </w:r>
      <w:r w:rsidRPr="00247AE8">
        <w:rPr>
          <w:rFonts w:ascii="Times New Roman" w:hAnsi="Times New Roman"/>
          <w:szCs w:val="28"/>
        </w:rPr>
        <w:softHyphen/>
        <w:t>ведених уроків. Уроки позакласного читання та РЗМ проведені відповідно до вимог програми. Графік контрольних робіт виконано. Були проведені контрольні роботи з ма</w:t>
      </w:r>
      <w:r w:rsidR="00A24F51">
        <w:rPr>
          <w:rFonts w:ascii="Times New Roman" w:hAnsi="Times New Roman"/>
          <w:szCs w:val="28"/>
        </w:rPr>
        <w:t>тематики та української мови в 3-4 класах, у 5-9</w:t>
      </w:r>
      <w:r w:rsidRPr="00247AE8">
        <w:rPr>
          <w:rFonts w:ascii="Times New Roman" w:hAnsi="Times New Roman"/>
          <w:szCs w:val="28"/>
        </w:rPr>
        <w:t xml:space="preserve"> класах з української мови, історії, англійської мови, математики,</w:t>
      </w:r>
      <w:r w:rsidR="00A24F51">
        <w:rPr>
          <w:rFonts w:ascii="Times New Roman" w:hAnsi="Times New Roman"/>
          <w:szCs w:val="28"/>
        </w:rPr>
        <w:t xml:space="preserve"> фізики, хімії, біології.  В</w:t>
      </w:r>
      <w:r w:rsidRPr="00247AE8">
        <w:rPr>
          <w:rFonts w:ascii="Times New Roman" w:hAnsi="Times New Roman"/>
          <w:szCs w:val="28"/>
        </w:rPr>
        <w:t xml:space="preserve"> 2-4 класах перевірена техніка читання та результати перевірки оформлені наказами по школі.</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Були перевірені кален</w:t>
      </w:r>
      <w:r w:rsidRPr="00247AE8">
        <w:rPr>
          <w:rFonts w:ascii="Times New Roman" w:hAnsi="Times New Roman"/>
          <w:szCs w:val="28"/>
        </w:rPr>
        <w:softHyphen/>
        <w:t>дарно-тематичні плани, навчальні програми та записи на сторінках предметів у класних журналах.</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Тематичні оцінювання проводяться у різних формах, а саме: тести, контрольні роботи, усні опитування, практичні роботи, захист рефератів, семінарсько-практичні заняття.</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За результатами перевірки вста</w:t>
      </w:r>
      <w:r w:rsidR="002F681C">
        <w:rPr>
          <w:rFonts w:ascii="Times New Roman" w:hAnsi="Times New Roman"/>
          <w:szCs w:val="28"/>
        </w:rPr>
        <w:t>новлено, що станом на 27.05.2019</w:t>
      </w:r>
      <w:r w:rsidRPr="00247AE8">
        <w:rPr>
          <w:rFonts w:ascii="Times New Roman" w:hAnsi="Times New Roman"/>
          <w:szCs w:val="28"/>
        </w:rPr>
        <w:t xml:space="preserve"> року інваріантна та варіативна складові част</w:t>
      </w:r>
      <w:r w:rsidR="00A24F51">
        <w:rPr>
          <w:rFonts w:ascii="Times New Roman" w:hAnsi="Times New Roman"/>
          <w:szCs w:val="28"/>
        </w:rPr>
        <w:t>ини навчальних планів виконано за рахунок ущільнення навчального матеріалу..</w:t>
      </w:r>
      <w:r w:rsidRPr="00247AE8">
        <w:rPr>
          <w:rFonts w:ascii="Times New Roman" w:hAnsi="Times New Roman"/>
          <w:szCs w:val="28"/>
        </w:rPr>
        <w:t>Видано наказ по школі.</w:t>
      </w:r>
    </w:p>
    <w:p w:rsidR="00911631" w:rsidRPr="00247AE8" w:rsidRDefault="00F25040" w:rsidP="00911631">
      <w:pPr>
        <w:spacing w:after="0" w:line="240" w:lineRule="auto"/>
        <w:ind w:firstLine="709"/>
        <w:jc w:val="both"/>
        <w:rPr>
          <w:rFonts w:ascii="Times New Roman" w:hAnsi="Times New Roman"/>
          <w:b/>
          <w:szCs w:val="28"/>
        </w:rPr>
      </w:pPr>
      <w:r>
        <w:rPr>
          <w:rFonts w:ascii="Times New Roman" w:hAnsi="Times New Roman"/>
          <w:bCs/>
          <w:szCs w:val="28"/>
        </w:rPr>
        <w:t>Виховна робота на 2018-2019</w:t>
      </w:r>
      <w:r w:rsidR="00911631" w:rsidRPr="00247AE8">
        <w:rPr>
          <w:rFonts w:ascii="Times New Roman" w:hAnsi="Times New Roman"/>
          <w:bCs/>
          <w:szCs w:val="28"/>
        </w:rPr>
        <w:t xml:space="preserve"> навчальний рік спланована згідно з програмою «Основні орієнтири виховання</w:t>
      </w:r>
      <w:r w:rsidR="00911631" w:rsidRPr="00247AE8">
        <w:rPr>
          <w:rFonts w:ascii="Times New Roman" w:hAnsi="Times New Roman"/>
          <w:spacing w:val="10"/>
          <w:szCs w:val="28"/>
        </w:rPr>
        <w:t xml:space="preserve"> учнів 1-11 класів загальноосвітніх навчальних закладів України»</w:t>
      </w:r>
      <w:r w:rsidR="00911631" w:rsidRPr="00247AE8">
        <w:rPr>
          <w:rFonts w:ascii="Times New Roman" w:hAnsi="Times New Roman"/>
          <w:bCs/>
          <w:szCs w:val="28"/>
        </w:rPr>
        <w:t xml:space="preserve">. </w:t>
      </w:r>
      <w:r w:rsidR="00911631" w:rsidRPr="00247AE8">
        <w:rPr>
          <w:rFonts w:ascii="Times New Roman" w:hAnsi="Times New Roman"/>
          <w:iCs/>
          <w:color w:val="000000"/>
          <w:spacing w:val="10"/>
          <w:szCs w:val="28"/>
        </w:rPr>
        <w:t>Метою</w:t>
      </w:r>
      <w:r w:rsidR="00911631" w:rsidRPr="00247AE8">
        <w:rPr>
          <w:rFonts w:ascii="Times New Roman" w:hAnsi="Times New Roman"/>
          <w:i/>
          <w:iCs/>
          <w:color w:val="000000"/>
          <w:spacing w:val="10"/>
          <w:szCs w:val="28"/>
        </w:rPr>
        <w:t xml:space="preserve"> </w:t>
      </w:r>
      <w:r w:rsidR="00911631" w:rsidRPr="00247AE8">
        <w:rPr>
          <w:rFonts w:ascii="Times New Roman" w:hAnsi="Times New Roman"/>
          <w:color w:val="000000"/>
          <w:spacing w:val="10"/>
          <w:szCs w:val="28"/>
        </w:rPr>
        <w:t xml:space="preserve">виховання є формування морально-духовної життєво компетентної особистості, яка успішно </w:t>
      </w:r>
      <w:proofErr w:type="spellStart"/>
      <w:r w:rsidR="00911631" w:rsidRPr="00247AE8">
        <w:rPr>
          <w:rFonts w:ascii="Times New Roman" w:hAnsi="Times New Roman"/>
          <w:color w:val="000000"/>
          <w:spacing w:val="10"/>
          <w:szCs w:val="28"/>
        </w:rPr>
        <w:t>самореалізується</w:t>
      </w:r>
      <w:proofErr w:type="spellEnd"/>
      <w:r w:rsidR="00911631" w:rsidRPr="00247AE8">
        <w:rPr>
          <w:rFonts w:ascii="Times New Roman" w:hAnsi="Times New Roman"/>
          <w:color w:val="000000"/>
          <w:spacing w:val="10"/>
          <w:szCs w:val="28"/>
        </w:rPr>
        <w:t xml:space="preserve"> в соціумі як громадянин, сім'янин, професіонала.</w:t>
      </w:r>
    </w:p>
    <w:p w:rsidR="00DA0612" w:rsidRDefault="00911631" w:rsidP="00DA0612">
      <w:pPr>
        <w:ind w:firstLine="567"/>
        <w:jc w:val="both"/>
        <w:rPr>
          <w:rFonts w:ascii="Times New Roman" w:hAnsi="Times New Roman" w:cs="Times New Roman"/>
          <w:szCs w:val="28"/>
        </w:rPr>
      </w:pPr>
      <w:r w:rsidRPr="00247AE8">
        <w:rPr>
          <w:rFonts w:ascii="Times New Roman" w:hAnsi="Times New Roman"/>
          <w:szCs w:val="28"/>
        </w:rPr>
        <w:lastRenderedPageBreak/>
        <w:t xml:space="preserve">Уся виховна діяльність була спрямована на реалізацію Законів України </w:t>
      </w:r>
      <w:proofErr w:type="spellStart"/>
      <w:r w:rsidRPr="00247AE8">
        <w:rPr>
          <w:rFonts w:ascii="Times New Roman" w:hAnsi="Times New Roman"/>
          <w:szCs w:val="28"/>
        </w:rPr>
        <w:t>“Про</w:t>
      </w:r>
      <w:proofErr w:type="spellEnd"/>
      <w:r w:rsidRPr="00247AE8">
        <w:rPr>
          <w:rFonts w:ascii="Times New Roman" w:hAnsi="Times New Roman"/>
          <w:szCs w:val="28"/>
        </w:rPr>
        <w:t xml:space="preserve"> освіту ” ,” Про загальну середню </w:t>
      </w:r>
      <w:proofErr w:type="spellStart"/>
      <w:r w:rsidRPr="00247AE8">
        <w:rPr>
          <w:rFonts w:ascii="Times New Roman" w:hAnsi="Times New Roman"/>
          <w:szCs w:val="28"/>
        </w:rPr>
        <w:t>освіту”</w:t>
      </w:r>
      <w:proofErr w:type="spellEnd"/>
      <w:r w:rsidRPr="00247AE8">
        <w:rPr>
          <w:rFonts w:ascii="Times New Roman" w:hAnsi="Times New Roman"/>
          <w:szCs w:val="28"/>
        </w:rPr>
        <w:t xml:space="preserve"> , державних національних програм. Проблема , над якою працював колектив :</w:t>
      </w:r>
      <w:r w:rsidR="00DA0612">
        <w:rPr>
          <w:rFonts w:ascii="Times New Roman" w:hAnsi="Times New Roman"/>
          <w:szCs w:val="28"/>
        </w:rPr>
        <w:t xml:space="preserve"> «</w:t>
      </w:r>
      <w:r w:rsidR="00DA0612">
        <w:rPr>
          <w:rFonts w:ascii="Times New Roman" w:hAnsi="Times New Roman"/>
          <w:i/>
          <w:szCs w:val="28"/>
        </w:rPr>
        <w:t xml:space="preserve"> </w:t>
      </w:r>
      <w:r w:rsidR="00DA0612" w:rsidRPr="00DA0612">
        <w:rPr>
          <w:rFonts w:ascii="Times New Roman" w:hAnsi="Times New Roman" w:cs="Times New Roman"/>
          <w:szCs w:val="28"/>
        </w:rPr>
        <w:t xml:space="preserve">Поєднання інноваційних та традиційних форм і методів роботи як один із напрямків підвищення якості навчально-виховного процесу». </w:t>
      </w:r>
    </w:p>
    <w:p w:rsidR="00911631" w:rsidRPr="00374B7A" w:rsidRDefault="00911631" w:rsidP="00DA0612">
      <w:pPr>
        <w:ind w:firstLine="567"/>
        <w:jc w:val="both"/>
        <w:rPr>
          <w:rFonts w:ascii="Times New Roman" w:hAnsi="Times New Roman"/>
          <w:szCs w:val="28"/>
        </w:rPr>
      </w:pPr>
      <w:r w:rsidRPr="00374B7A">
        <w:rPr>
          <w:rFonts w:ascii="Times New Roman" w:hAnsi="Times New Roman"/>
          <w:szCs w:val="28"/>
        </w:rPr>
        <w:t>Головна увага приділялась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в учнів почуття громадянина України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Формуванню особистості учня, формуванню його наукового світогляду, розвитку його здібностей і обдарувань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любові до праці, почуттю дбайливого господаря своєї школи, бережливого ставлення до шкільного і класного майна;</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Формуванню засад здорового способу життя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любові до природи, виробленню навичок екологічної культури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Вихованню поваги до вчителів, батьків, людей похилого віку</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Сьогодні школа – це передусім простір життя дитини, де вона здійснює перші кроки життєтворчості, готується до самостійної участі у соціальній діяльності. Педагоги прагнуть вибудувати виховний простір так, щоб він сприяв гармонізації відносин між дітьми і вчителями, школою і родиною. В Державній програмі «Основні орієнтири виховання учнів 1-11 класів загальноосвітніх навчальних закладах України» визначені ціннісні ставлення особистостей майбутнього покоління нашої держави, які сьогодні в школі, а завтра стануть на шлях державотворення. Тому, класоводи і класні керівники, впроваджуючи у систему своєї роботи елементи, заходи, технології творчості мають певні здобутки у формуванні творчої компетентної життєдіяльної особистості школяра.</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 школі постійно здійснюються заходи, які спрямовані на формування в учнів поваги до Конституції України, символів держави. У кожному класі створені куточки державної символіки, проводяться щотижневі лінійки, на яких звучить Гімн України.</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З метою профілактики злочинності та дитячої бездоглядності у школі розроблені заходи, перевірені особові картки учнів пільгового контингенту. Відповідальним за відвідування учнями школи призначено заступника директора з навчально-виховної роботи </w:t>
      </w:r>
      <w:proofErr w:type="spellStart"/>
      <w:r w:rsidRPr="00247AE8">
        <w:rPr>
          <w:rFonts w:ascii="Times New Roman" w:hAnsi="Times New Roman"/>
          <w:szCs w:val="28"/>
        </w:rPr>
        <w:t>Якубенко</w:t>
      </w:r>
      <w:proofErr w:type="spellEnd"/>
      <w:r w:rsidRPr="00247AE8">
        <w:rPr>
          <w:rFonts w:ascii="Times New Roman" w:hAnsi="Times New Roman"/>
          <w:szCs w:val="28"/>
        </w:rPr>
        <w:t xml:space="preserve"> Н.Б. Учнів, які не відвідують школу без поважної причини нема. </w:t>
      </w:r>
    </w:p>
    <w:p w:rsidR="00911631" w:rsidRPr="00247AE8" w:rsidRDefault="00F25040" w:rsidP="00911631">
      <w:pPr>
        <w:tabs>
          <w:tab w:val="left" w:pos="8280"/>
        </w:tabs>
        <w:spacing w:after="0" w:line="240" w:lineRule="auto"/>
        <w:ind w:firstLine="709"/>
        <w:jc w:val="both"/>
        <w:rPr>
          <w:rFonts w:ascii="Times New Roman" w:hAnsi="Times New Roman"/>
          <w:szCs w:val="28"/>
          <w:lang w:val="ru-RU"/>
        </w:rPr>
      </w:pPr>
      <w:r w:rsidRPr="00F25040">
        <w:rPr>
          <w:rFonts w:ascii="Times New Roman" w:hAnsi="Times New Roman"/>
          <w:color w:val="000000" w:themeColor="text1"/>
          <w:szCs w:val="28"/>
        </w:rPr>
        <w:t>Станом на 01.06.2019</w:t>
      </w:r>
      <w:r w:rsidR="00911631" w:rsidRPr="00F25040">
        <w:rPr>
          <w:rFonts w:ascii="Times New Roman" w:hAnsi="Times New Roman"/>
          <w:color w:val="000000" w:themeColor="text1"/>
          <w:szCs w:val="28"/>
        </w:rPr>
        <w:t xml:space="preserve"> року на </w:t>
      </w:r>
      <w:proofErr w:type="spellStart"/>
      <w:r w:rsidR="00911631" w:rsidRPr="00F25040">
        <w:rPr>
          <w:rFonts w:ascii="Times New Roman" w:hAnsi="Times New Roman"/>
          <w:color w:val="000000" w:themeColor="text1"/>
          <w:szCs w:val="28"/>
        </w:rPr>
        <w:t>внутрішньошкільному</w:t>
      </w:r>
      <w:proofErr w:type="spellEnd"/>
      <w:r w:rsidR="00911631" w:rsidRPr="00F25040">
        <w:rPr>
          <w:rFonts w:ascii="Times New Roman" w:hAnsi="Times New Roman"/>
          <w:color w:val="000000" w:themeColor="text1"/>
          <w:szCs w:val="28"/>
        </w:rPr>
        <w:t xml:space="preserve"> обліку та на обліку у ВКМСН учнів нема</w:t>
      </w:r>
      <w:r w:rsidR="00042B0F">
        <w:rPr>
          <w:rFonts w:ascii="Times New Roman" w:hAnsi="Times New Roman"/>
          <w:color w:val="000000" w:themeColor="text1"/>
          <w:szCs w:val="28"/>
        </w:rPr>
        <w:t>є</w:t>
      </w:r>
      <w:r w:rsidR="00911631" w:rsidRPr="00F25040">
        <w:rPr>
          <w:rFonts w:ascii="Times New Roman" w:hAnsi="Times New Roman"/>
          <w:color w:val="000000" w:themeColor="text1"/>
          <w:szCs w:val="28"/>
        </w:rPr>
        <w:t>. У вересні та у жовтні були відвідані сім’ї учнів пільгового контингенту і складені акти обстеження</w:t>
      </w:r>
      <w:r w:rsidR="00911631" w:rsidRPr="00247AE8">
        <w:rPr>
          <w:rFonts w:ascii="Times New Roman" w:hAnsi="Times New Roman"/>
          <w:szCs w:val="28"/>
        </w:rPr>
        <w:t xml:space="preserve"> матеріальних умов проживання.</w:t>
      </w:r>
    </w:p>
    <w:p w:rsidR="00911631" w:rsidRPr="00247AE8" w:rsidRDefault="00911631" w:rsidP="00911631">
      <w:pPr>
        <w:tabs>
          <w:tab w:val="left" w:pos="8280"/>
        </w:tabs>
        <w:spacing w:after="0" w:line="240" w:lineRule="auto"/>
        <w:ind w:firstLine="709"/>
        <w:jc w:val="both"/>
        <w:rPr>
          <w:rFonts w:ascii="Times New Roman" w:hAnsi="Times New Roman"/>
          <w:szCs w:val="28"/>
        </w:rPr>
      </w:pPr>
      <w:r w:rsidRPr="00247AE8">
        <w:rPr>
          <w:rFonts w:ascii="Times New Roman" w:hAnsi="Times New Roman"/>
          <w:szCs w:val="28"/>
        </w:rPr>
        <w:t>Регулярно проводяться профілактичні рейди: «Діти вулиць», «Канікули».</w:t>
      </w:r>
    </w:p>
    <w:p w:rsidR="00911631" w:rsidRPr="00247AE8" w:rsidRDefault="00911631" w:rsidP="00F25040">
      <w:pPr>
        <w:tabs>
          <w:tab w:val="left" w:pos="8280"/>
        </w:tabs>
        <w:spacing w:after="0" w:line="240" w:lineRule="auto"/>
        <w:ind w:firstLine="709"/>
        <w:jc w:val="both"/>
        <w:rPr>
          <w:rFonts w:ascii="Times New Roman" w:hAnsi="Times New Roman"/>
          <w:szCs w:val="28"/>
        </w:rPr>
      </w:pPr>
      <w:r w:rsidRPr="00247AE8">
        <w:rPr>
          <w:rFonts w:ascii="Times New Roman" w:hAnsi="Times New Roman"/>
          <w:szCs w:val="28"/>
        </w:rPr>
        <w:t xml:space="preserve">Протягом року питання виховної роботи розглядались на нарадах при директору, засіданнях ради школи, батьківських зборах,засіданнях методичного об’єднання класних керівників,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w:t>
      </w:r>
      <w:r w:rsidRPr="00247AE8">
        <w:rPr>
          <w:rFonts w:ascii="Times New Roman" w:hAnsi="Times New Roman"/>
          <w:szCs w:val="28"/>
        </w:rPr>
        <w:lastRenderedPageBreak/>
        <w:t>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об’єднання класних керівників, проведено чотири засідання.</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Велика увага приділялась розвитку учнівського самоврядування. Щовівторка проводились учнівські лінійки, на яких черговий клас звітував по підсумках чергування та доповідав про поведінку учнів. Регулярно проводились рейди-перевірки дотримання санітарно-гігієнічних норм по класах.</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Однією із складних проблем сучасної школи є наявність правопорушень серед дітей та підлітків. Усвідомлюючи відповідальність щодо попередження правопорушень серед неповнолітніх, профілактики насилля та жорстокості, яка покладається на загальноосвітні заклади, адміністрація школи вживала комплексних заходів, спрямованих на дотримання прав дитини, усунення чинників, які сприяють негативним явищам у дитячих колективах. Свідченням цього є ряд наказів, виданих по школі, проведена педагогічна рада “ Учнівське самоврядування є основною ланкою у становленні учнівського колективу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У школі створена і діє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w:t>
      </w:r>
      <w:proofErr w:type="spellStart"/>
      <w:r w:rsidRPr="00247AE8">
        <w:rPr>
          <w:rFonts w:ascii="Times New Roman" w:hAnsi="Times New Roman"/>
          <w:szCs w:val="28"/>
        </w:rPr>
        <w:t>внутрішкільного</w:t>
      </w:r>
      <w:proofErr w:type="spellEnd"/>
      <w:r w:rsidRPr="00247AE8">
        <w:rPr>
          <w:rFonts w:ascii="Times New Roman" w:hAnsi="Times New Roman"/>
          <w:szCs w:val="28"/>
        </w:rPr>
        <w:t xml:space="preserve"> розпорядку та правил для учнів, розглядає випадки порушення дисципліни в школі, сім’ї та поза школою. Проводиться профілактична робота з учнями, які схильні до правопорушень. За кожним з них закріплений громадський вихователь, кожний з них має індивідуальний план роботи.</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Виховна робота здійснюється по таких напрямках : патріотичне, морально-етичне, правове, екологічне, превентивне, художньо-естетичне, фізичне.</w:t>
      </w:r>
    </w:p>
    <w:p w:rsidR="00911631" w:rsidRPr="00247AE8" w:rsidRDefault="00F25040" w:rsidP="00911631">
      <w:pPr>
        <w:spacing w:after="0" w:line="240" w:lineRule="auto"/>
        <w:ind w:firstLine="709"/>
        <w:jc w:val="both"/>
        <w:rPr>
          <w:rFonts w:ascii="Times New Roman" w:hAnsi="Times New Roman"/>
          <w:szCs w:val="28"/>
        </w:rPr>
      </w:pPr>
      <w:r>
        <w:rPr>
          <w:rFonts w:ascii="Times New Roman" w:hAnsi="Times New Roman"/>
          <w:szCs w:val="28"/>
        </w:rPr>
        <w:t>За 2018-2019</w:t>
      </w:r>
      <w:r w:rsidR="00911631" w:rsidRPr="00247AE8">
        <w:rPr>
          <w:rFonts w:ascii="Times New Roman" w:hAnsi="Times New Roman"/>
          <w:szCs w:val="28"/>
        </w:rPr>
        <w:t xml:space="preserve"> </w:t>
      </w:r>
      <w:proofErr w:type="spellStart"/>
      <w:r w:rsidR="00911631" w:rsidRPr="00247AE8">
        <w:rPr>
          <w:rFonts w:ascii="Times New Roman" w:hAnsi="Times New Roman"/>
          <w:szCs w:val="28"/>
        </w:rPr>
        <w:t>н.рік</w:t>
      </w:r>
      <w:proofErr w:type="spellEnd"/>
      <w:r w:rsidR="00911631" w:rsidRPr="00247AE8">
        <w:rPr>
          <w:rFonts w:ascii="Times New Roman" w:hAnsi="Times New Roman"/>
          <w:szCs w:val="28"/>
        </w:rPr>
        <w:t xml:space="preserve"> були проведені такі виховні заходи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 Щедра </w:t>
      </w:r>
      <w:proofErr w:type="spellStart"/>
      <w:r w:rsidRPr="00247AE8">
        <w:rPr>
          <w:rFonts w:ascii="Times New Roman" w:hAnsi="Times New Roman"/>
          <w:szCs w:val="28"/>
        </w:rPr>
        <w:t>осінь”</w:t>
      </w:r>
      <w:proofErr w:type="spellEnd"/>
      <w:r w:rsidRPr="00247AE8">
        <w:rPr>
          <w:rFonts w:ascii="Times New Roman" w:hAnsi="Times New Roman"/>
          <w:szCs w:val="28"/>
        </w:rPr>
        <w:t xml:space="preserve">,” Мова – жива душа народу ”,” Тато, мама і я – спортивна сім’я ”, </w:t>
      </w:r>
      <w:proofErr w:type="spellStart"/>
      <w:r w:rsidRPr="00247AE8">
        <w:rPr>
          <w:rFonts w:ascii="Times New Roman" w:hAnsi="Times New Roman"/>
          <w:szCs w:val="28"/>
        </w:rPr>
        <w:t>“Вертеп</w:t>
      </w:r>
      <w:proofErr w:type="spellEnd"/>
      <w:r w:rsidRPr="00247AE8">
        <w:rPr>
          <w:rFonts w:ascii="Times New Roman" w:hAnsi="Times New Roman"/>
          <w:szCs w:val="28"/>
        </w:rPr>
        <w:t xml:space="preserve"> ”, “ Мамо моя </w:t>
      </w:r>
      <w:proofErr w:type="spellStart"/>
      <w:r w:rsidRPr="00247AE8">
        <w:rPr>
          <w:rFonts w:ascii="Times New Roman" w:hAnsi="Times New Roman"/>
          <w:szCs w:val="28"/>
        </w:rPr>
        <w:t>рідненька”</w:t>
      </w:r>
      <w:proofErr w:type="spellEnd"/>
      <w:r w:rsidRPr="00247AE8">
        <w:rPr>
          <w:rFonts w:ascii="Times New Roman" w:hAnsi="Times New Roman"/>
          <w:szCs w:val="28"/>
        </w:rPr>
        <w:t xml:space="preserve">,” Сильні, сміливі, </w:t>
      </w:r>
      <w:proofErr w:type="spellStart"/>
      <w:r w:rsidRPr="00247AE8">
        <w:rPr>
          <w:rFonts w:ascii="Times New Roman" w:hAnsi="Times New Roman"/>
          <w:szCs w:val="28"/>
        </w:rPr>
        <w:t>грайливі”</w:t>
      </w:r>
      <w:proofErr w:type="spellEnd"/>
      <w:r w:rsidRPr="00247AE8">
        <w:rPr>
          <w:rFonts w:ascii="Times New Roman" w:hAnsi="Times New Roman"/>
          <w:szCs w:val="28"/>
        </w:rPr>
        <w:t>, “ Чарівний світ казки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Цікаво та змістовно пройшли такі вечори відпочинку : “ Учительська доля – святиня свята “, “ О тій порі, коли пожовкло листя ”,” Королева </w:t>
      </w:r>
      <w:proofErr w:type="spellStart"/>
      <w:r w:rsidRPr="00247AE8">
        <w:rPr>
          <w:rFonts w:ascii="Times New Roman" w:hAnsi="Times New Roman"/>
          <w:szCs w:val="28"/>
        </w:rPr>
        <w:t>квітів”</w:t>
      </w:r>
      <w:proofErr w:type="spellEnd"/>
      <w:r w:rsidRPr="00247AE8">
        <w:rPr>
          <w:rFonts w:ascii="Times New Roman" w:hAnsi="Times New Roman"/>
          <w:szCs w:val="28"/>
        </w:rPr>
        <w:t>, “ Смійтеся на здоров’я ” та ін.</w:t>
      </w:r>
    </w:p>
    <w:p w:rsidR="00911631" w:rsidRPr="00374B7A" w:rsidRDefault="00911631" w:rsidP="00911631">
      <w:pPr>
        <w:spacing w:after="0" w:line="240" w:lineRule="auto"/>
        <w:ind w:firstLine="709"/>
        <w:jc w:val="both"/>
        <w:rPr>
          <w:rFonts w:ascii="Times New Roman" w:hAnsi="Times New Roman"/>
          <w:szCs w:val="28"/>
        </w:rPr>
      </w:pPr>
      <w:r w:rsidRPr="00374B7A">
        <w:rPr>
          <w:rFonts w:ascii="Times New Roman" w:hAnsi="Times New Roman"/>
          <w:szCs w:val="28"/>
        </w:rPr>
        <w:t>Було проведено сім тижнів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учителя</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правових знань</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казки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Тиждень </w:t>
      </w:r>
      <w:proofErr w:type="spellStart"/>
      <w:r w:rsidRPr="00247AE8">
        <w:rPr>
          <w:rFonts w:ascii="Times New Roman" w:hAnsi="Times New Roman" w:cs="Times New Roman"/>
          <w:szCs w:val="28"/>
        </w:rPr>
        <w:t>ОБЖ</w:t>
      </w:r>
      <w:proofErr w:type="spellEnd"/>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книги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початкової школи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Тиждень безпеки дитини</w:t>
      </w:r>
    </w:p>
    <w:p w:rsidR="00911631" w:rsidRPr="00374B7A" w:rsidRDefault="00911631" w:rsidP="00911631">
      <w:pPr>
        <w:pStyle w:val="11"/>
        <w:spacing w:after="0" w:line="240" w:lineRule="auto"/>
        <w:ind w:left="0" w:firstLine="709"/>
        <w:jc w:val="both"/>
        <w:rPr>
          <w:rFonts w:ascii="Times New Roman" w:hAnsi="Times New Roman" w:cs="Times New Roman"/>
          <w:szCs w:val="28"/>
        </w:rPr>
      </w:pPr>
      <w:r w:rsidRPr="00374B7A">
        <w:rPr>
          <w:rFonts w:ascii="Times New Roman" w:hAnsi="Times New Roman" w:cs="Times New Roman"/>
          <w:szCs w:val="28"/>
        </w:rPr>
        <w:t>Проведено конкурси малюнків :</w:t>
      </w:r>
    </w:p>
    <w:p w:rsidR="00911631" w:rsidRPr="00247AE8" w:rsidRDefault="00911631" w:rsidP="00911631">
      <w:pPr>
        <w:pStyle w:val="11"/>
        <w:spacing w:after="0" w:line="240" w:lineRule="auto"/>
        <w:ind w:left="709"/>
        <w:jc w:val="both"/>
        <w:rPr>
          <w:rFonts w:ascii="Times New Roman" w:hAnsi="Times New Roman" w:cs="Times New Roman"/>
          <w:szCs w:val="28"/>
        </w:rPr>
      </w:pPr>
      <w:proofErr w:type="spellStart"/>
      <w:r>
        <w:rPr>
          <w:rFonts w:ascii="Times New Roman" w:hAnsi="Times New Roman" w:cs="Times New Roman"/>
          <w:szCs w:val="28"/>
        </w:rPr>
        <w:t>-</w:t>
      </w:r>
      <w:r w:rsidRPr="00247AE8">
        <w:rPr>
          <w:rFonts w:ascii="Times New Roman" w:hAnsi="Times New Roman" w:cs="Times New Roman"/>
          <w:szCs w:val="28"/>
        </w:rPr>
        <w:t>Учитель</w:t>
      </w:r>
      <w:proofErr w:type="spellEnd"/>
      <w:r w:rsidRPr="00247AE8">
        <w:rPr>
          <w:rFonts w:ascii="Times New Roman" w:hAnsi="Times New Roman" w:cs="Times New Roman"/>
          <w:szCs w:val="28"/>
        </w:rPr>
        <w:t xml:space="preserve"> –</w:t>
      </w:r>
      <w:r>
        <w:rPr>
          <w:rFonts w:ascii="Times New Roman" w:hAnsi="Times New Roman" w:cs="Times New Roman"/>
          <w:szCs w:val="28"/>
        </w:rPr>
        <w:t xml:space="preserve"> незгасна зоря ;</w:t>
      </w:r>
      <w:r w:rsidR="00A24F51">
        <w:rPr>
          <w:rFonts w:ascii="Times New Roman" w:hAnsi="Times New Roman" w:cs="Times New Roman"/>
          <w:szCs w:val="28"/>
        </w:rPr>
        <w:t>с</w:t>
      </w:r>
      <w:r w:rsidRPr="00247AE8">
        <w:rPr>
          <w:rFonts w:ascii="Times New Roman" w:hAnsi="Times New Roman" w:cs="Times New Roman"/>
          <w:szCs w:val="28"/>
        </w:rPr>
        <w:t xml:space="preserve">кажемо </w:t>
      </w:r>
      <w:proofErr w:type="spellStart"/>
      <w:r w:rsidRPr="00247AE8">
        <w:rPr>
          <w:rFonts w:ascii="Times New Roman" w:hAnsi="Times New Roman" w:cs="Times New Roman"/>
          <w:szCs w:val="28"/>
        </w:rPr>
        <w:t>СНІДу</w:t>
      </w:r>
      <w:proofErr w:type="spellEnd"/>
      <w:r>
        <w:rPr>
          <w:rFonts w:ascii="Times New Roman" w:hAnsi="Times New Roman" w:cs="Times New Roman"/>
          <w:szCs w:val="28"/>
        </w:rPr>
        <w:t xml:space="preserve"> НІ!</w:t>
      </w:r>
      <w:r w:rsidRPr="00247AE8">
        <w:rPr>
          <w:rFonts w:ascii="Times New Roman" w:hAnsi="Times New Roman" w:cs="Times New Roman"/>
          <w:szCs w:val="28"/>
        </w:rPr>
        <w:t>;права дитини і людини ; дитинства світ ; ми за здоровий спосіб ж</w:t>
      </w:r>
      <w:r>
        <w:rPr>
          <w:rFonts w:ascii="Times New Roman" w:hAnsi="Times New Roman" w:cs="Times New Roman"/>
          <w:szCs w:val="28"/>
        </w:rPr>
        <w:t>иття</w:t>
      </w:r>
      <w:r w:rsidRPr="00247AE8">
        <w:rPr>
          <w:rFonts w:ascii="Times New Roman" w:hAnsi="Times New Roman" w:cs="Times New Roman"/>
          <w:szCs w:val="28"/>
        </w:rPr>
        <w:t>;</w:t>
      </w:r>
      <w:r w:rsidR="00A24F51">
        <w:rPr>
          <w:rFonts w:ascii="Times New Roman" w:hAnsi="Times New Roman" w:cs="Times New Roman"/>
          <w:szCs w:val="28"/>
        </w:rPr>
        <w:t xml:space="preserve"> </w:t>
      </w:r>
      <w:r w:rsidRPr="00247AE8">
        <w:rPr>
          <w:rFonts w:ascii="Times New Roman" w:hAnsi="Times New Roman" w:cs="Times New Roman"/>
          <w:szCs w:val="28"/>
        </w:rPr>
        <w:t>мої права.</w:t>
      </w:r>
    </w:p>
    <w:p w:rsidR="00911631" w:rsidRPr="00374B7A" w:rsidRDefault="00911631" w:rsidP="00911631">
      <w:pPr>
        <w:pStyle w:val="11"/>
        <w:spacing w:after="0" w:line="240" w:lineRule="auto"/>
        <w:ind w:left="0" w:firstLine="709"/>
        <w:jc w:val="both"/>
        <w:rPr>
          <w:rFonts w:ascii="Times New Roman" w:hAnsi="Times New Roman" w:cs="Times New Roman"/>
          <w:szCs w:val="28"/>
        </w:rPr>
      </w:pPr>
      <w:r w:rsidRPr="00374B7A">
        <w:rPr>
          <w:rFonts w:ascii="Times New Roman" w:hAnsi="Times New Roman" w:cs="Times New Roman"/>
          <w:szCs w:val="28"/>
        </w:rPr>
        <w:t>Активну участь учні брали в різних акціях. Це такі як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Пам’ятники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За чисте довкілля</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proofErr w:type="spellStart"/>
      <w:r w:rsidRPr="00247AE8">
        <w:rPr>
          <w:rFonts w:ascii="Times New Roman" w:hAnsi="Times New Roman" w:cs="Times New Roman"/>
          <w:szCs w:val="28"/>
        </w:rPr>
        <w:lastRenderedPageBreak/>
        <w:t>Чистодвір</w:t>
      </w:r>
      <w:proofErr w:type="spellEnd"/>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Зимуючі птахи</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Милосердя</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П’ять картоплин</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Збережи ялинку </w:t>
      </w:r>
    </w:p>
    <w:p w:rsidR="00911631" w:rsidRPr="00247AE8" w:rsidRDefault="00911631" w:rsidP="00911631">
      <w:pPr>
        <w:pStyle w:val="11"/>
        <w:numPr>
          <w:ilvl w:val="0"/>
          <w:numId w:val="2"/>
        </w:numPr>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Посади дерево</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Дирекція школи відповідно до своїх посадових обов’язків тримає на контролі питання соціального захисту учнів пільгових категорій : дітей-сиріт, дітей, позбавлених батьківського піклування, дітей – інвалідів.</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Аналіз планів виховної роботи класних керівників свідчить про увагу педагогів до проблем прав дитини, їх змістом забезпечуються основні принципи виховання, а саме : національна спрямованість, цілісність, превентивність.</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Проведення загальношкільних та класних заходів спрямоване на масове охоплення учнів позакласною діяльністю, в якій кожен вихованець може проявити власні здібності, нахили , інтереси. Залучення дітей девіантної поведінки здійснюється в спортивні гуртки та гуртки художньо-естетичної творчості. Здійснюється контроль за відвідуванням учнями школи (облік ведеться класними керівниками у класних журналах , заступник директора веде спеціальний журнал.)</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З метою покращення стану здоров’я учнів проводилось медичне обстеження дітей лікарями, проводились необхідні медичні щеплення (з дозволу батьків).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розпочинає процес формування центру освітнього округу.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Керівниками школи планувались різні види </w:t>
      </w:r>
      <w:proofErr w:type="spellStart"/>
      <w:r w:rsidRPr="00247AE8">
        <w:rPr>
          <w:rFonts w:ascii="Times New Roman" w:hAnsi="Times New Roman"/>
          <w:szCs w:val="28"/>
        </w:rPr>
        <w:t>внутрішкільного</w:t>
      </w:r>
      <w:proofErr w:type="spellEnd"/>
      <w:r w:rsidRPr="00247AE8">
        <w:rPr>
          <w:rFonts w:ascii="Times New Roman" w:hAnsi="Times New Roman"/>
          <w:szCs w:val="28"/>
        </w:rPr>
        <w:t xml:space="preserve"> контролю за роботою педагогів – </w:t>
      </w:r>
      <w:proofErr w:type="spellStart"/>
      <w:r w:rsidRPr="00247AE8">
        <w:rPr>
          <w:rFonts w:ascii="Times New Roman" w:hAnsi="Times New Roman"/>
          <w:szCs w:val="28"/>
        </w:rPr>
        <w:t>предметників</w:t>
      </w:r>
      <w:proofErr w:type="spellEnd"/>
      <w:r w:rsidRPr="00247AE8">
        <w:rPr>
          <w:rFonts w:ascii="Times New Roman" w:hAnsi="Times New Roman"/>
          <w:szCs w:val="28"/>
        </w:rPr>
        <w:t xml:space="preserve"> та класних керівників : тематичний, класно-узагальнюючий, фронтальний, поточний, оглядовий. Під час планування </w:t>
      </w:r>
      <w:proofErr w:type="spellStart"/>
      <w:r w:rsidRPr="00247AE8">
        <w:rPr>
          <w:rFonts w:ascii="Times New Roman" w:hAnsi="Times New Roman"/>
          <w:szCs w:val="28"/>
        </w:rPr>
        <w:t>внутрішкільного</w:t>
      </w:r>
      <w:proofErr w:type="spellEnd"/>
      <w:r w:rsidRPr="00247AE8">
        <w:rPr>
          <w:rFonts w:ascii="Times New Roman" w:hAnsi="Times New Roman"/>
          <w:szCs w:val="28"/>
        </w:rPr>
        <w:t xml:space="preserve"> контролю дирекція дотримується таких принципів як планомірність, </w:t>
      </w:r>
      <w:proofErr w:type="spellStart"/>
      <w:r w:rsidRPr="00247AE8">
        <w:rPr>
          <w:rFonts w:ascii="Times New Roman" w:hAnsi="Times New Roman"/>
          <w:szCs w:val="28"/>
        </w:rPr>
        <w:t>обгрунтованість</w:t>
      </w:r>
      <w:proofErr w:type="spellEnd"/>
      <w:r w:rsidRPr="00247AE8">
        <w:rPr>
          <w:rFonts w:ascii="Times New Roman" w:hAnsi="Times New Roman"/>
          <w:szCs w:val="28"/>
        </w:rPr>
        <w:t>, теоретична і методична підготовленість.</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14 жовтня в селі була проведено свято</w:t>
      </w:r>
      <w:r>
        <w:rPr>
          <w:rFonts w:ascii="Times New Roman" w:hAnsi="Times New Roman" w:cs="Times New Roman"/>
          <w:szCs w:val="28"/>
        </w:rPr>
        <w:t xml:space="preserve"> </w:t>
      </w:r>
      <w:r w:rsidRPr="00247AE8">
        <w:rPr>
          <w:rFonts w:ascii="Times New Roman" w:hAnsi="Times New Roman" w:cs="Times New Roman"/>
          <w:szCs w:val="28"/>
        </w:rPr>
        <w:t>до річниці створення УПА.</w:t>
      </w:r>
    </w:p>
    <w:p w:rsidR="00911631" w:rsidRPr="00247AE8" w:rsidRDefault="00911631" w:rsidP="00911631">
      <w:pPr>
        <w:pStyle w:val="1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 На це свято були запрошені учасники УПА, мешканці села, яким довелося пережити страшні роки лихоліття. У цей день відбулося покладання квітів до  могили загиблим воїнам УПА, що знаходяться на території села. Активними учасниками у мітингу-реквіємі стали учні нашої школи, які під керівництвом педагога-організатора Андросюк Г.В.</w:t>
      </w:r>
      <w:r>
        <w:rPr>
          <w:rFonts w:ascii="Times New Roman" w:hAnsi="Times New Roman" w:cs="Times New Roman"/>
          <w:szCs w:val="28"/>
        </w:rPr>
        <w:t xml:space="preserve"> </w:t>
      </w:r>
      <w:r w:rsidRPr="00247AE8">
        <w:rPr>
          <w:rFonts w:ascii="Times New Roman" w:hAnsi="Times New Roman" w:cs="Times New Roman"/>
          <w:szCs w:val="28"/>
        </w:rPr>
        <w:t xml:space="preserve">підготували літературно-музичну композицію «Тих днів не згасне пам’ять». </w:t>
      </w:r>
    </w:p>
    <w:p w:rsidR="00911631" w:rsidRPr="00247AE8" w:rsidRDefault="00911631" w:rsidP="00911631">
      <w:pPr>
        <w:pStyle w:val="21"/>
        <w:spacing w:after="0" w:line="240" w:lineRule="auto"/>
        <w:ind w:left="0" w:firstLine="709"/>
        <w:jc w:val="both"/>
        <w:rPr>
          <w:rFonts w:ascii="Times New Roman" w:hAnsi="Times New Roman" w:cs="Times New Roman"/>
          <w:szCs w:val="28"/>
        </w:rPr>
      </w:pPr>
      <w:r w:rsidRPr="00247AE8">
        <w:rPr>
          <w:rFonts w:ascii="Times New Roman" w:hAnsi="Times New Roman" w:cs="Times New Roman"/>
          <w:szCs w:val="28"/>
        </w:rPr>
        <w:t xml:space="preserve">Проводячи чергування по школі, вчителі і учні слідкують за дотриманням правил поведінки у їдальні, громадських місцях.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Розвитку креативності учнів сприяють проекти «У ракурсі фотооб’єктиву чарівні куточки рідного краю», «Природа очима дітей», «У годину творчості» тощо. </w:t>
      </w:r>
    </w:p>
    <w:p w:rsidR="00911631" w:rsidRPr="00247AE8" w:rsidRDefault="00911631" w:rsidP="00911631">
      <w:pPr>
        <w:tabs>
          <w:tab w:val="left" w:pos="8280"/>
        </w:tabs>
        <w:spacing w:after="0" w:line="240" w:lineRule="auto"/>
        <w:ind w:firstLine="709"/>
        <w:jc w:val="both"/>
        <w:rPr>
          <w:rFonts w:ascii="Times New Roman" w:hAnsi="Times New Roman"/>
          <w:szCs w:val="28"/>
        </w:rPr>
      </w:pPr>
      <w:r w:rsidRPr="00247AE8">
        <w:rPr>
          <w:rFonts w:ascii="Times New Roman" w:hAnsi="Times New Roman"/>
          <w:szCs w:val="28"/>
        </w:rPr>
        <w:lastRenderedPageBreak/>
        <w:t xml:space="preserve">Педагогічним колективом закладу вироблена стратегія дій для створення гармонійного розвитку дітей та молоді відповідно до завдань художньо-естетичного виховання. </w:t>
      </w:r>
    </w:p>
    <w:p w:rsidR="00911631" w:rsidRPr="00247AE8" w:rsidRDefault="00911631" w:rsidP="00911631">
      <w:pPr>
        <w:tabs>
          <w:tab w:val="left" w:pos="8280"/>
        </w:tabs>
        <w:spacing w:after="0" w:line="240" w:lineRule="auto"/>
        <w:ind w:firstLine="709"/>
        <w:jc w:val="both"/>
        <w:outlineLvl w:val="0"/>
        <w:rPr>
          <w:rFonts w:ascii="Times New Roman" w:hAnsi="Times New Roman"/>
          <w:szCs w:val="28"/>
        </w:rPr>
      </w:pPr>
      <w:r w:rsidRPr="00247AE8">
        <w:rPr>
          <w:rFonts w:ascii="Times New Roman" w:hAnsi="Times New Roman"/>
          <w:szCs w:val="28"/>
        </w:rPr>
        <w:t>Школою проводиться певна робота з профорієнтації та працевлаштування неповнолітніх. Ведеться облік довідок щодо навчання випускників.</w:t>
      </w:r>
    </w:p>
    <w:p w:rsidR="00911631" w:rsidRPr="00247AE8" w:rsidRDefault="00911631" w:rsidP="00911631">
      <w:pPr>
        <w:pStyle w:val="a7"/>
        <w:ind w:firstLine="709"/>
        <w:jc w:val="both"/>
        <w:rPr>
          <w:bCs/>
          <w:sz w:val="28"/>
          <w:szCs w:val="28"/>
        </w:rPr>
      </w:pPr>
      <w:r w:rsidRPr="00247AE8">
        <w:rPr>
          <w:bCs/>
          <w:sz w:val="28"/>
          <w:szCs w:val="28"/>
        </w:rPr>
        <w:t xml:space="preserve">Традиційно учні школи взимку беруть активну участь у природоохоронних акціях: </w:t>
      </w:r>
      <w:r w:rsidRPr="00247AE8">
        <w:rPr>
          <w:sz w:val="28"/>
          <w:szCs w:val="28"/>
        </w:rPr>
        <w:t>«</w:t>
      </w:r>
      <w:r w:rsidRPr="00247AE8">
        <w:rPr>
          <w:bCs/>
          <w:sz w:val="28"/>
          <w:szCs w:val="28"/>
        </w:rPr>
        <w:t>Допомога птахам</w:t>
      </w:r>
      <w:r w:rsidRPr="00247AE8">
        <w:rPr>
          <w:sz w:val="28"/>
          <w:szCs w:val="28"/>
        </w:rPr>
        <w:t>»</w:t>
      </w:r>
      <w:r w:rsidRPr="00247AE8">
        <w:rPr>
          <w:bCs/>
          <w:sz w:val="28"/>
          <w:szCs w:val="28"/>
        </w:rPr>
        <w:t xml:space="preserve">, </w:t>
      </w:r>
      <w:r w:rsidRPr="00247AE8">
        <w:rPr>
          <w:sz w:val="28"/>
          <w:szCs w:val="28"/>
        </w:rPr>
        <w:t>«</w:t>
      </w:r>
      <w:r w:rsidRPr="00247AE8">
        <w:rPr>
          <w:bCs/>
          <w:sz w:val="28"/>
          <w:szCs w:val="28"/>
        </w:rPr>
        <w:t>Збережи ялинку</w:t>
      </w:r>
      <w:r w:rsidRPr="00247AE8">
        <w:rPr>
          <w:sz w:val="28"/>
          <w:szCs w:val="28"/>
        </w:rPr>
        <w:t xml:space="preserve">» </w:t>
      </w:r>
    </w:p>
    <w:p w:rsidR="00911631" w:rsidRPr="00247AE8" w:rsidRDefault="00911631" w:rsidP="00911631">
      <w:pPr>
        <w:pStyle w:val="a5"/>
        <w:spacing w:after="0" w:line="240" w:lineRule="auto"/>
        <w:ind w:firstLine="709"/>
        <w:jc w:val="both"/>
        <w:rPr>
          <w:rFonts w:ascii="Times New Roman" w:hAnsi="Times New Roman" w:cs="Times New Roman"/>
          <w:szCs w:val="28"/>
        </w:rPr>
      </w:pPr>
      <w:r w:rsidRPr="00247AE8">
        <w:rPr>
          <w:rFonts w:ascii="Times New Roman" w:hAnsi="Times New Roman" w:cs="Times New Roman"/>
          <w:szCs w:val="28"/>
        </w:rPr>
        <w:t xml:space="preserve">Згідно </w:t>
      </w:r>
      <w:r>
        <w:rPr>
          <w:rFonts w:ascii="Times New Roman" w:hAnsi="Times New Roman" w:cs="Times New Roman"/>
          <w:szCs w:val="28"/>
        </w:rPr>
        <w:t xml:space="preserve">з Указом </w:t>
      </w:r>
      <w:r w:rsidRPr="00247AE8">
        <w:rPr>
          <w:rFonts w:ascii="Times New Roman" w:hAnsi="Times New Roman" w:cs="Times New Roman"/>
          <w:szCs w:val="28"/>
        </w:rPr>
        <w:t xml:space="preserve"> Президента України «Про проведення Весняної толоки з озеленення та благоустрою в школі були розроблені та проведені заходи по підготовці та проведені Весняної толоки з озеленення та благоустрою.</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Першочерговим завданням у нашій роботі визначено зближення духовних, етично – педагогічних позицій педагогів, адміністрації та батьків.</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Як показує практика, ставлення батьків до педагогів формується значною мірою через погляди і настрої дітей. Іноді явно неправі діти через свою емоційність, егоїстичність представляють дії вчителя в негативному плані, навіть розуміючи їх обґрунтованість. Упереджена інформація дітей призводить до неправильної оцінки батьками вчинків і позицій педагога, заважає взаєморозумінню педагога і сім’ї. Виходячи з цього, вчителі прагнуть не тільки підвищувати етичну обґрунтованість і переконливість своїх дітей, але й зміцнювати особисті контакти з сім’ями вихованців.</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 xml:space="preserve">У школі склалась гарна традиція – відмічати подяками труд батьків. Як правило вручаються подяки батькам, які багато допомагають учителям, незалежно від того як навчаються діти. </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 xml:space="preserve">Класоводи і класні керівники широко впроваджують інтерактивні методи і форми роботи для формування у дітей цілісного ставлення до прекрасного. Різноманітні свята, заочні подорожі, рольові ігри, культпоходи до театрів і музеїв розвивають у школярів естетичний смак, поглиблюють їх знання про культурну спадщину рідного народу, пробуджують творчі бажання. </w:t>
      </w:r>
    </w:p>
    <w:p w:rsidR="00911631" w:rsidRPr="00247AE8" w:rsidRDefault="00911631" w:rsidP="00911631">
      <w:pPr>
        <w:tabs>
          <w:tab w:val="left" w:pos="540"/>
          <w:tab w:val="num" w:pos="900"/>
        </w:tabs>
        <w:spacing w:after="0" w:line="240" w:lineRule="auto"/>
        <w:ind w:firstLine="709"/>
        <w:jc w:val="both"/>
        <w:rPr>
          <w:rFonts w:ascii="Times New Roman" w:hAnsi="Times New Roman"/>
          <w:szCs w:val="28"/>
        </w:rPr>
      </w:pPr>
      <w:r w:rsidRPr="00247AE8">
        <w:rPr>
          <w:rFonts w:ascii="Times New Roman" w:hAnsi="Times New Roman"/>
          <w:szCs w:val="28"/>
        </w:rPr>
        <w:t>Велика увага в школі приділяється і фізичному вихованню учнів. В школі проводяться: день фізкультурника, змагання з волейболу, футболу, баскетболу та інші.</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Таким чином, створена у школі система громадянської освіти та виховання, в основі якої лежить широке впровадження інноваційних педагогічних технологій, забезпечує ефективність навчально-виховного процесу, створює умови для соціалізації особистості, розвитку її здібностей, розкриває перспективи участі молоді у політичних та громадських структурах, розпочинає процес формування центру освітнього округу. </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Превентивне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Морально-етичне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lastRenderedPageBreak/>
        <w:t>• Художньо-естетичне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Громадянсько-патріотичне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Трудове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Фізичне виховання і пропаганда здорового способу життя.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Економічне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Екологічне виховання.</w:t>
      </w:r>
    </w:p>
    <w:p w:rsidR="00911631" w:rsidRPr="00247AE8" w:rsidRDefault="00911631" w:rsidP="004846CA">
      <w:pPr>
        <w:tabs>
          <w:tab w:val="left" w:pos="3261"/>
        </w:tabs>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Дозвілля дітей у вечірній час було організоване згідно можливостей школи та на високому рівні. Також членами учнівського самоврядування систематично перевірялись робочі куточки у класах, вологе прибирання на перервах, стан озеленення школи. Згідно плану, </w:t>
      </w:r>
      <w:r w:rsidR="004846CA">
        <w:rPr>
          <w:rFonts w:ascii="Times New Roman" w:hAnsi="Times New Roman"/>
          <w:szCs w:val="28"/>
          <w:lang w:eastAsia="uk-UA"/>
        </w:rPr>
        <w:t>кожного вівторка</w:t>
      </w:r>
      <w:r w:rsidRPr="00247AE8">
        <w:rPr>
          <w:rFonts w:ascii="Times New Roman" w:hAnsi="Times New Roman"/>
          <w:szCs w:val="28"/>
          <w:lang w:eastAsia="uk-UA"/>
        </w:rPr>
        <w:t xml:space="preserve"> відбувалися загальношкільні лінійки, де учні звітувалися за стан чергування по школі, проведену роботу.</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У навчальному закладі з учнями організовано такі форми правового навчання і виховання: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тематичні загальношкільні лінійки та класні години,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лекції, бесіди на правову тематику</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анкетування.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зустрічі з працівниками правоохоронних органів.</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уроки правознавства.</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олімпіади з правознавства.</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індивідуальні бесіди з важковиховуваними учнями.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відвідування проблемних сімей вдома.</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Практичним психологом школи </w:t>
      </w:r>
      <w:proofErr w:type="spellStart"/>
      <w:r w:rsidRPr="00247AE8">
        <w:rPr>
          <w:rFonts w:ascii="Times New Roman" w:hAnsi="Times New Roman"/>
          <w:szCs w:val="28"/>
          <w:lang w:eastAsia="uk-UA"/>
        </w:rPr>
        <w:t>Гуламирян</w:t>
      </w:r>
      <w:proofErr w:type="spellEnd"/>
      <w:r w:rsidRPr="00247AE8">
        <w:rPr>
          <w:rFonts w:ascii="Times New Roman" w:hAnsi="Times New Roman"/>
          <w:szCs w:val="28"/>
          <w:lang w:eastAsia="uk-UA"/>
        </w:rPr>
        <w:t xml:space="preserve"> І.Г. регулярно і ефективно проводяться корекційно-розвивальні заняття з учнями групи ризику та учнями, що потрапили у складні життєві умови. За рахунок постійної профілактичної роботи, співпраці з органами внутрішніх сп</w:t>
      </w:r>
      <w:r w:rsidR="00E84F74">
        <w:rPr>
          <w:rFonts w:ascii="Times New Roman" w:hAnsi="Times New Roman"/>
          <w:szCs w:val="28"/>
          <w:lang w:eastAsia="uk-UA"/>
        </w:rPr>
        <w:t>рав, на обліку в кримінальній по</w:t>
      </w:r>
      <w:r w:rsidRPr="00247AE8">
        <w:rPr>
          <w:rFonts w:ascii="Times New Roman" w:hAnsi="Times New Roman"/>
          <w:szCs w:val="28"/>
          <w:lang w:eastAsia="uk-UA"/>
        </w:rPr>
        <w:t>ліції у справах неповнолітніх  Івано-Франківського МВ УМВС учні школи відсутні.</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сиріт і позбавлених батьківського піклування – 0;</w:t>
      </w:r>
    </w:p>
    <w:p w:rsidR="00911631" w:rsidRPr="00247AE8" w:rsidRDefault="00911631" w:rsidP="00911631">
      <w:pPr>
        <w:spacing w:after="0" w:line="240" w:lineRule="auto"/>
        <w:ind w:firstLine="709"/>
        <w:jc w:val="both"/>
        <w:rPr>
          <w:rFonts w:ascii="Times New Roman" w:hAnsi="Times New Roman"/>
          <w:szCs w:val="28"/>
          <w:lang w:val="ru-RU" w:eastAsia="uk-UA"/>
        </w:rPr>
      </w:pPr>
      <w:r>
        <w:rPr>
          <w:rFonts w:ascii="Times New Roman" w:hAnsi="Times New Roman"/>
          <w:szCs w:val="28"/>
          <w:lang w:eastAsia="uk-UA"/>
        </w:rPr>
        <w:t>• інвалідів – 4</w:t>
      </w:r>
      <w:r w:rsidRPr="00247AE8">
        <w:rPr>
          <w:rFonts w:ascii="Times New Roman" w:hAnsi="Times New Roman"/>
          <w:szCs w:val="28"/>
          <w:lang w:eastAsia="uk-UA"/>
        </w:rPr>
        <w:t>;</w:t>
      </w:r>
    </w:p>
    <w:p w:rsidR="00911631" w:rsidRPr="00247AE8" w:rsidRDefault="00BE727C" w:rsidP="00911631">
      <w:pPr>
        <w:spacing w:after="0" w:line="240" w:lineRule="auto"/>
        <w:ind w:firstLine="709"/>
        <w:jc w:val="both"/>
        <w:rPr>
          <w:rFonts w:ascii="Times New Roman" w:hAnsi="Times New Roman"/>
          <w:szCs w:val="28"/>
          <w:lang w:val="ru-RU" w:eastAsia="uk-UA"/>
        </w:rPr>
      </w:pPr>
      <w:r>
        <w:rPr>
          <w:rFonts w:ascii="Times New Roman" w:hAnsi="Times New Roman"/>
          <w:szCs w:val="28"/>
          <w:lang w:eastAsia="uk-UA"/>
        </w:rPr>
        <w:t>• чорнобильців – 2</w:t>
      </w:r>
      <w:r w:rsidR="00911631" w:rsidRPr="00247AE8">
        <w:rPr>
          <w:rFonts w:ascii="Times New Roman" w:hAnsi="Times New Roman"/>
          <w:szCs w:val="28"/>
          <w:lang w:eastAsia="uk-UA"/>
        </w:rPr>
        <w:t>;</w:t>
      </w:r>
    </w:p>
    <w:p w:rsidR="00911631" w:rsidRDefault="00911631" w:rsidP="00911631">
      <w:pPr>
        <w:spacing w:after="0" w:line="240" w:lineRule="auto"/>
        <w:ind w:firstLine="709"/>
        <w:jc w:val="both"/>
        <w:rPr>
          <w:rFonts w:ascii="Times New Roman" w:hAnsi="Times New Roman"/>
          <w:szCs w:val="28"/>
          <w:lang w:eastAsia="uk-UA"/>
        </w:rPr>
      </w:pPr>
      <w:r>
        <w:rPr>
          <w:rFonts w:ascii="Times New Roman" w:hAnsi="Times New Roman"/>
          <w:szCs w:val="28"/>
          <w:lang w:eastAsia="uk-UA"/>
        </w:rPr>
        <w:t>• багатодітних –8</w:t>
      </w:r>
      <w:r w:rsidRPr="00247AE8">
        <w:rPr>
          <w:rFonts w:ascii="Times New Roman" w:hAnsi="Times New Roman"/>
          <w:szCs w:val="28"/>
          <w:lang w:eastAsia="uk-UA"/>
        </w:rPr>
        <w:t>.</w:t>
      </w:r>
    </w:p>
    <w:p w:rsidR="00911631" w:rsidRPr="00247AE8" w:rsidRDefault="00911631" w:rsidP="00911631">
      <w:pPr>
        <w:spacing w:after="0" w:line="240" w:lineRule="auto"/>
        <w:ind w:firstLine="709"/>
        <w:jc w:val="both"/>
        <w:rPr>
          <w:rFonts w:ascii="Times New Roman" w:hAnsi="Times New Roman"/>
          <w:szCs w:val="28"/>
          <w:lang w:val="ru-RU" w:eastAsia="uk-UA"/>
        </w:rPr>
      </w:pPr>
      <w:r>
        <w:rPr>
          <w:rFonts w:ascii="Times New Roman" w:hAnsi="Times New Roman"/>
          <w:szCs w:val="28"/>
          <w:lang w:eastAsia="uk-UA"/>
        </w:rPr>
        <w:t>Діти АТО - 6</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Ці діти постійно перебувають у центрі уваги адміністр</w:t>
      </w:r>
      <w:r>
        <w:rPr>
          <w:rFonts w:ascii="Times New Roman" w:hAnsi="Times New Roman"/>
          <w:szCs w:val="28"/>
          <w:lang w:eastAsia="uk-UA"/>
        </w:rPr>
        <w:t xml:space="preserve">ації школи. </w:t>
      </w:r>
      <w:r w:rsidRPr="00247AE8">
        <w:rPr>
          <w:rFonts w:ascii="Times New Roman" w:hAnsi="Times New Roman"/>
          <w:szCs w:val="28"/>
          <w:lang w:eastAsia="uk-UA"/>
        </w:rPr>
        <w:t xml:space="preserve"> Також за бюджетний кошт діти з малозабезпечених сімей та діти позбавлені батьківського піклування щоденно отримують безкоштовне гаряче харчування у шкільні</w:t>
      </w:r>
      <w:r w:rsidR="00042B0F">
        <w:rPr>
          <w:rFonts w:ascii="Times New Roman" w:hAnsi="Times New Roman"/>
          <w:szCs w:val="28"/>
          <w:lang w:eastAsia="uk-UA"/>
        </w:rPr>
        <w:t>й їдальні з розрахунку 15</w:t>
      </w:r>
      <w:r w:rsidRPr="00247AE8">
        <w:rPr>
          <w:rFonts w:ascii="Times New Roman" w:hAnsi="Times New Roman"/>
          <w:szCs w:val="28"/>
          <w:lang w:eastAsia="uk-UA"/>
        </w:rPr>
        <w:t xml:space="preserve"> грн. </w:t>
      </w:r>
    </w:p>
    <w:p w:rsidR="00911631" w:rsidRPr="00247AE8" w:rsidRDefault="00911631" w:rsidP="00911631">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у </w:t>
      </w:r>
      <w:proofErr w:type="spellStart"/>
      <w:r w:rsidRPr="00247AE8">
        <w:rPr>
          <w:rFonts w:ascii="Times New Roman" w:hAnsi="Times New Roman"/>
          <w:szCs w:val="28"/>
          <w:lang w:eastAsia="uk-UA"/>
        </w:rPr>
        <w:t>Вовчинецькій</w:t>
      </w:r>
      <w:proofErr w:type="spellEnd"/>
      <w:r w:rsidRPr="00247AE8">
        <w:rPr>
          <w:rFonts w:ascii="Times New Roman" w:hAnsi="Times New Roman"/>
          <w:szCs w:val="28"/>
          <w:lang w:eastAsia="uk-UA"/>
        </w:rPr>
        <w:t xml:space="preserve"> школі здійснюється під час навчально-виховного процесу: виховання трудових навичок у школярів під час прибирання території, розширення знань про професії на уроках. Якісному вихованню екскурсії на виробництво, позакласні виховні заходи.</w:t>
      </w:r>
      <w:r w:rsidRPr="00247AE8">
        <w:rPr>
          <w:rFonts w:ascii="Times New Roman" w:hAnsi="Times New Roman"/>
          <w:szCs w:val="28"/>
          <w:lang w:eastAsia="uk-UA"/>
        </w:rPr>
        <w:br/>
      </w:r>
      <w:r w:rsidRPr="00247AE8">
        <w:rPr>
          <w:rFonts w:ascii="Times New Roman" w:hAnsi="Times New Roman"/>
          <w:szCs w:val="28"/>
          <w:lang w:eastAsia="uk-UA"/>
        </w:rPr>
        <w:lastRenderedPageBreak/>
        <w:t xml:space="preserve"> Активно в цьому році пройшов тиждень профорієнтаційної роботи. У ході тижня були проведені цікаві та інформаційно-насичені заходи. Дуже цікаво пройшов захід «Ярмарок професій», де учні вдало презентували свою майбутню професію.</w:t>
      </w:r>
    </w:p>
    <w:p w:rsidR="00911631" w:rsidRPr="00247AE8" w:rsidRDefault="00911631" w:rsidP="00911631">
      <w:pPr>
        <w:spacing w:after="0" w:line="240" w:lineRule="auto"/>
        <w:ind w:firstLine="709"/>
        <w:jc w:val="both"/>
        <w:rPr>
          <w:rFonts w:ascii="Times New Roman" w:hAnsi="Times New Roman"/>
          <w:szCs w:val="28"/>
          <w:lang w:val="ru-RU"/>
        </w:rPr>
      </w:pPr>
      <w:r w:rsidRPr="00247AE8">
        <w:rPr>
          <w:rFonts w:ascii="Times New Roman" w:hAnsi="Times New Roman"/>
          <w:szCs w:val="28"/>
          <w:lang w:eastAsia="uk-UA"/>
        </w:rPr>
        <w:t>Значна профорієнтаційна робота з учнями, високий рівень підготовки випускників свідчить про те, що за минулий навчальний рік усі дев’ятикласники працевлашт</w:t>
      </w:r>
      <w:r w:rsidR="00042B0F">
        <w:rPr>
          <w:rFonts w:ascii="Times New Roman" w:hAnsi="Times New Roman"/>
          <w:szCs w:val="28"/>
          <w:lang w:eastAsia="uk-UA"/>
        </w:rPr>
        <w:t>овані, з 12</w:t>
      </w:r>
      <w:r>
        <w:rPr>
          <w:rFonts w:ascii="Times New Roman" w:hAnsi="Times New Roman"/>
          <w:szCs w:val="28"/>
          <w:lang w:eastAsia="uk-UA"/>
        </w:rPr>
        <w:t xml:space="preserve"> випускників 10</w:t>
      </w:r>
      <w:r w:rsidRPr="00247AE8">
        <w:rPr>
          <w:rFonts w:ascii="Times New Roman" w:hAnsi="Times New Roman"/>
          <w:szCs w:val="28"/>
          <w:lang w:eastAsia="uk-UA"/>
        </w:rPr>
        <w:t xml:space="preserve"> продовжили </w:t>
      </w:r>
      <w:r>
        <w:rPr>
          <w:rFonts w:ascii="Times New Roman" w:hAnsi="Times New Roman"/>
          <w:szCs w:val="28"/>
          <w:lang w:eastAsia="uk-UA"/>
        </w:rPr>
        <w:t xml:space="preserve">навчання в ліцеях та коледжах. </w:t>
      </w:r>
      <w:r w:rsidRPr="00247AE8">
        <w:rPr>
          <w:rFonts w:ascii="Times New Roman" w:hAnsi="Times New Roman"/>
          <w:szCs w:val="28"/>
          <w:lang w:eastAsia="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Чергові з числа батьків слідкують за порядком під час загальношкільних заходів, беруть шефство над підлітками, що знаходяться на </w:t>
      </w:r>
      <w:proofErr w:type="spellStart"/>
      <w:r w:rsidRPr="00247AE8">
        <w:rPr>
          <w:rFonts w:ascii="Times New Roman" w:hAnsi="Times New Roman"/>
          <w:szCs w:val="28"/>
          <w:lang w:eastAsia="uk-UA"/>
        </w:rPr>
        <w:t>внутрішкільному</w:t>
      </w:r>
      <w:proofErr w:type="spellEnd"/>
      <w:r w:rsidRPr="00247AE8">
        <w:rPr>
          <w:rFonts w:ascii="Times New Roman" w:hAnsi="Times New Roman"/>
          <w:szCs w:val="28"/>
          <w:lang w:eastAsia="uk-UA"/>
        </w:rPr>
        <w:t xml:space="preserve"> обліку.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 Директором школи створено куточок для батьків, у якому розміщується вся необхідна для них інформація.</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Медичне обслуговування учнів та працівників школи організовано відповідно до нормативно-правової бази. Для якісного медичного забезпечення учнів запрошуються працівники </w:t>
      </w:r>
      <w:proofErr w:type="spellStart"/>
      <w:r w:rsidRPr="00247AE8">
        <w:rPr>
          <w:rFonts w:ascii="Times New Roman" w:hAnsi="Times New Roman"/>
          <w:szCs w:val="28"/>
          <w:lang w:eastAsia="uk-UA"/>
        </w:rPr>
        <w:t>ФАПу</w:t>
      </w:r>
      <w:proofErr w:type="spellEnd"/>
      <w:r w:rsidRPr="00247AE8">
        <w:rPr>
          <w:rFonts w:ascii="Times New Roman" w:hAnsi="Times New Roman"/>
          <w:szCs w:val="28"/>
          <w:lang w:eastAsia="uk-UA"/>
        </w:rPr>
        <w:t xml:space="preserve"> для проведення щеплень учнів та огляду на </w:t>
      </w:r>
      <w:proofErr w:type="spellStart"/>
      <w:r w:rsidRPr="00247AE8">
        <w:rPr>
          <w:rFonts w:ascii="Times New Roman" w:hAnsi="Times New Roman"/>
          <w:szCs w:val="28"/>
          <w:lang w:eastAsia="uk-UA"/>
        </w:rPr>
        <w:t>педикульоз</w:t>
      </w:r>
      <w:proofErr w:type="spellEnd"/>
      <w:r w:rsidRPr="00247AE8">
        <w:rPr>
          <w:rFonts w:ascii="Times New Roman" w:hAnsi="Times New Roman"/>
          <w:szCs w:val="28"/>
          <w:lang w:eastAsia="uk-UA"/>
        </w:rPr>
        <w:t xml:space="preserve">. Працівники </w:t>
      </w:r>
      <w:proofErr w:type="spellStart"/>
      <w:r w:rsidRPr="00247AE8">
        <w:rPr>
          <w:rFonts w:ascii="Times New Roman" w:hAnsi="Times New Roman"/>
          <w:szCs w:val="28"/>
          <w:lang w:eastAsia="uk-UA"/>
        </w:rPr>
        <w:t>ФАПу</w:t>
      </w:r>
      <w:proofErr w:type="spellEnd"/>
      <w:r w:rsidRPr="00247AE8">
        <w:rPr>
          <w:rFonts w:ascii="Times New Roman" w:hAnsi="Times New Roman"/>
          <w:szCs w:val="28"/>
          <w:lang w:eastAsia="uk-UA"/>
        </w:rPr>
        <w:t xml:space="preserve"> організовують систематичне та планове медичне обслуговування учнів, забезпечують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Працівники їдальні проходять медичні огляди два рази на рік. Огляди відбуваються за рахунок держбюджету. На проходження медичного огляду кожному працівнику школи виділяється один день. Проходження медичного огляду фіксується в санітарних книжках установленого зразка, які реєструються і зберігаються у директора школи.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1-9 класів відбувається згідно графіку на великій перерві у їдальні школи.</w:t>
      </w:r>
    </w:p>
    <w:p w:rsidR="00911631" w:rsidRPr="00247AE8" w:rsidRDefault="00911631" w:rsidP="00911631">
      <w:pPr>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Цікавими оздоровчими заходами у школі є проведення традиційного Дня здоров’я, шкільної спартакіади, бесіди з лікарями ЦМЛ, показ відеофільмів про </w:t>
      </w:r>
      <w:r w:rsidRPr="00247AE8">
        <w:rPr>
          <w:rFonts w:ascii="Times New Roman" w:hAnsi="Times New Roman"/>
          <w:szCs w:val="28"/>
          <w:lang w:eastAsia="uk-UA"/>
        </w:rPr>
        <w:lastRenderedPageBreak/>
        <w:t xml:space="preserve">шкоду куріння, наркотиків, алкоголю, виступи працівників </w:t>
      </w:r>
      <w:proofErr w:type="spellStart"/>
      <w:r w:rsidRPr="00247AE8">
        <w:rPr>
          <w:rFonts w:ascii="Times New Roman" w:hAnsi="Times New Roman"/>
          <w:szCs w:val="28"/>
          <w:lang w:eastAsia="uk-UA"/>
        </w:rPr>
        <w:t>ФАПу</w:t>
      </w:r>
      <w:proofErr w:type="spellEnd"/>
      <w:r w:rsidRPr="00247AE8">
        <w:rPr>
          <w:rFonts w:ascii="Times New Roman" w:hAnsi="Times New Roman"/>
          <w:szCs w:val="28"/>
          <w:lang w:eastAsia="uk-UA"/>
        </w:rPr>
        <w:t xml:space="preserve"> на загальношкільних лінійках. У планах виховної роботи кожного класного керівника є розділ «заходи по збереженню життя і здоров’я дітей» де запланована певна робота оздоровчого характеру з класом.</w:t>
      </w:r>
    </w:p>
    <w:p w:rsidR="00911631" w:rsidRPr="00247AE8" w:rsidRDefault="00911631" w:rsidP="00911631">
      <w:pPr>
        <w:spacing w:after="0" w:line="240" w:lineRule="auto"/>
        <w:jc w:val="both"/>
        <w:rPr>
          <w:rFonts w:ascii="Times New Roman" w:hAnsi="Times New Roman"/>
          <w:szCs w:val="28"/>
        </w:rPr>
      </w:pPr>
      <w:r w:rsidRPr="00247AE8">
        <w:rPr>
          <w:rFonts w:ascii="Times New Roman" w:hAnsi="Times New Roman"/>
          <w:szCs w:val="28"/>
        </w:rPr>
        <w:t xml:space="preserve">Згідно річного </w:t>
      </w:r>
      <w:r w:rsidR="00BE727C">
        <w:rPr>
          <w:rFonts w:ascii="Times New Roman" w:hAnsi="Times New Roman"/>
          <w:szCs w:val="28"/>
        </w:rPr>
        <w:t>плану роботи школи протягом 2018-2019</w:t>
      </w:r>
      <w:r w:rsidRPr="00247AE8">
        <w:rPr>
          <w:rFonts w:ascii="Times New Roman" w:hAnsi="Times New Roman"/>
          <w:szCs w:val="28"/>
        </w:rPr>
        <w:t xml:space="preserve"> навчального року в закладі проводилась робота щодо забезпечення безпечної життєдіяльності та попередження дитячого травматизму серед учнів, яка була організована і проводилась відповідно до програми курсу «Основи здоров’я» та «Основи безпеки життєдіяльності», програми попередження побутового травматизму, рекомендацій Міністерства освіти і науки, Головного управління освіти і науки та інших нормативно-правових документів. На початку навчального року були видані накази про призначення відповідальних за протипожежну безпеку –</w:t>
      </w:r>
      <w:r w:rsidR="00A24F51">
        <w:rPr>
          <w:rFonts w:ascii="Times New Roman" w:hAnsi="Times New Roman"/>
          <w:szCs w:val="28"/>
        </w:rPr>
        <w:t xml:space="preserve"> Петренко М.П. </w:t>
      </w:r>
      <w:r w:rsidRPr="00247AE8">
        <w:rPr>
          <w:rFonts w:ascii="Times New Roman" w:hAnsi="Times New Roman"/>
          <w:szCs w:val="28"/>
        </w:rPr>
        <w:t xml:space="preserve">та за роботу з попередження дитячого травматизму – заступника директора з навчальної роботи </w:t>
      </w:r>
      <w:proofErr w:type="spellStart"/>
      <w:r w:rsidRPr="00247AE8">
        <w:rPr>
          <w:rFonts w:ascii="Times New Roman" w:hAnsi="Times New Roman"/>
          <w:szCs w:val="28"/>
        </w:rPr>
        <w:t>Якубенко</w:t>
      </w:r>
      <w:proofErr w:type="spellEnd"/>
      <w:r w:rsidRPr="00247AE8">
        <w:rPr>
          <w:rFonts w:ascii="Times New Roman" w:hAnsi="Times New Roman"/>
          <w:szCs w:val="28"/>
        </w:rPr>
        <w:t xml:space="preserve"> Н.Б.</w:t>
      </w:r>
    </w:p>
    <w:p w:rsidR="00911631" w:rsidRPr="00247AE8" w:rsidRDefault="00911631" w:rsidP="00911631">
      <w:pPr>
        <w:shd w:val="clear" w:color="auto" w:fill="FFFFFF"/>
        <w:spacing w:after="0" w:line="240" w:lineRule="auto"/>
        <w:ind w:firstLine="709"/>
        <w:jc w:val="both"/>
        <w:rPr>
          <w:rFonts w:ascii="Times New Roman" w:hAnsi="Times New Roman"/>
          <w:szCs w:val="28"/>
        </w:rPr>
      </w:pPr>
      <w:r w:rsidRPr="00247AE8">
        <w:rPr>
          <w:rFonts w:ascii="Times New Roman" w:hAnsi="Times New Roman"/>
          <w:szCs w:val="28"/>
        </w:rPr>
        <w:t>На початку року були складені акти-дозволи на проведення занять в спортзалі, ка</w:t>
      </w:r>
      <w:r w:rsidR="00A24F51">
        <w:rPr>
          <w:rFonts w:ascii="Times New Roman" w:hAnsi="Times New Roman"/>
          <w:szCs w:val="28"/>
        </w:rPr>
        <w:t>бінетах фізики, хімії, біології, інформатики.</w:t>
      </w:r>
      <w:r w:rsidRPr="00247AE8">
        <w:rPr>
          <w:rFonts w:ascii="Times New Roman" w:hAnsi="Times New Roman"/>
          <w:szCs w:val="28"/>
        </w:rPr>
        <w:t xml:space="preserve"> Також в цих кабінетах є інструкції безпечної поведінки під час проведення практичних робіт, є журнали інструктажів учнів.</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Тематичні бесіди з профілактики травматизму проводять класні керівники. В усіх класах проведені заплановані бесіди з попередження різних видів травматизму, записані пам’ятки на час канікул. Постійно проводяться додаткові бесіди у зв’язку з трагічними випадками, які сталися в районі, області або країні. </w:t>
      </w:r>
    </w:p>
    <w:p w:rsidR="00911631" w:rsidRPr="00247AE8" w:rsidRDefault="00911631" w:rsidP="00911631">
      <w:pPr>
        <w:spacing w:after="0" w:line="240" w:lineRule="auto"/>
        <w:jc w:val="both"/>
        <w:rPr>
          <w:rFonts w:ascii="Times New Roman" w:hAnsi="Times New Roman"/>
          <w:szCs w:val="28"/>
        </w:rPr>
      </w:pPr>
      <w:r w:rsidRPr="00247AE8">
        <w:rPr>
          <w:rFonts w:ascii="Times New Roman" w:hAnsi="Times New Roman"/>
          <w:szCs w:val="28"/>
        </w:rPr>
        <w:t xml:space="preserve">Згідно рекомендацій МОНУ проводились навчальні екскурсії та навчальна практика протягом року. Під час навчальної практики класними керівниками та вчителями </w:t>
      </w:r>
      <w:r>
        <w:rPr>
          <w:rFonts w:ascii="Times New Roman" w:hAnsi="Times New Roman"/>
          <w:szCs w:val="28"/>
        </w:rPr>
        <w:t>–</w:t>
      </w:r>
      <w:r w:rsidRPr="00247AE8">
        <w:rPr>
          <w:rFonts w:ascii="Times New Roman" w:hAnsi="Times New Roman"/>
          <w:szCs w:val="28"/>
        </w:rPr>
        <w:t xml:space="preserve"> </w:t>
      </w:r>
      <w:proofErr w:type="spellStart"/>
      <w:r w:rsidRPr="00247AE8">
        <w:rPr>
          <w:rFonts w:ascii="Times New Roman" w:hAnsi="Times New Roman"/>
          <w:szCs w:val="28"/>
        </w:rPr>
        <w:t>предметниками</w:t>
      </w:r>
      <w:proofErr w:type="spellEnd"/>
      <w:r>
        <w:rPr>
          <w:rFonts w:ascii="Times New Roman" w:hAnsi="Times New Roman"/>
          <w:szCs w:val="28"/>
        </w:rPr>
        <w:t xml:space="preserve"> </w:t>
      </w:r>
      <w:r w:rsidRPr="00247AE8">
        <w:rPr>
          <w:rFonts w:ascii="Times New Roman" w:hAnsi="Times New Roman"/>
          <w:szCs w:val="28"/>
        </w:rPr>
        <w:t xml:space="preserve"> проводились інструктажі з учнями та реєструвалися в журналі.</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В школі ведеться систематично робота з профілактики ВІЛ/</w:t>
      </w:r>
      <w:proofErr w:type="spellStart"/>
      <w:r w:rsidRPr="00247AE8">
        <w:rPr>
          <w:rFonts w:ascii="Times New Roman" w:hAnsi="Times New Roman"/>
          <w:szCs w:val="28"/>
        </w:rPr>
        <w:t>СНІДу</w:t>
      </w:r>
      <w:proofErr w:type="spellEnd"/>
      <w:r w:rsidRPr="00247AE8">
        <w:rPr>
          <w:rFonts w:ascii="Times New Roman" w:hAnsi="Times New Roman"/>
          <w:szCs w:val="28"/>
        </w:rPr>
        <w:t xml:space="preserve">. Класні керівники проводять цикл бесід «За здоровий спосіб життя» за тематикою, запропонованою Міністерством освіти. В методкабінеті є </w:t>
      </w:r>
      <w:proofErr w:type="spellStart"/>
      <w:r w:rsidRPr="00247AE8">
        <w:rPr>
          <w:rFonts w:ascii="Times New Roman" w:hAnsi="Times New Roman"/>
          <w:szCs w:val="28"/>
        </w:rPr>
        <w:t>підбірка</w:t>
      </w:r>
      <w:proofErr w:type="spellEnd"/>
      <w:r w:rsidRPr="00247AE8">
        <w:rPr>
          <w:rFonts w:ascii="Times New Roman" w:hAnsi="Times New Roman"/>
          <w:szCs w:val="28"/>
        </w:rPr>
        <w:t xml:space="preserve"> матеріалів і наочності на допомогу класним керівникам з профілактики вживання алкоголю, куріння, наркоманії, з профілактики ВІЛ/</w:t>
      </w:r>
      <w:proofErr w:type="spellStart"/>
      <w:r w:rsidRPr="00247AE8">
        <w:rPr>
          <w:rFonts w:ascii="Times New Roman" w:hAnsi="Times New Roman"/>
          <w:szCs w:val="28"/>
        </w:rPr>
        <w:t>СНІДу</w:t>
      </w:r>
      <w:proofErr w:type="spellEnd"/>
      <w:r w:rsidRPr="00247AE8">
        <w:rPr>
          <w:rFonts w:ascii="Times New Roman" w:hAnsi="Times New Roman"/>
          <w:szCs w:val="28"/>
        </w:rPr>
        <w:t xml:space="preserve">, матеріали з пожежної безпеки, по дорожньому руху, з попередження травматизму при користуванні електроприладами тощо.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У травні в школі проводився День ЦЗ. Було розроблено план проведення ЦЗ, організовані заняття по програмі ЦЗ.</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Протягом року в школі проводились зустрічі з медпрацівниками </w:t>
      </w:r>
      <w:proofErr w:type="spellStart"/>
      <w:r w:rsidRPr="00247AE8">
        <w:rPr>
          <w:rFonts w:ascii="Times New Roman" w:hAnsi="Times New Roman"/>
          <w:szCs w:val="28"/>
        </w:rPr>
        <w:t>ФАПу</w:t>
      </w:r>
      <w:proofErr w:type="spellEnd"/>
      <w:r w:rsidRPr="00247AE8">
        <w:rPr>
          <w:rFonts w:ascii="Times New Roman" w:hAnsi="Times New Roman"/>
          <w:szCs w:val="28"/>
        </w:rPr>
        <w:t xml:space="preserve">, які проводили бесіди з учнями 7-9 класів з профілактики вживання алкоголю, </w:t>
      </w:r>
      <w:proofErr w:type="spellStart"/>
      <w:r w:rsidRPr="00247AE8">
        <w:rPr>
          <w:rFonts w:ascii="Times New Roman" w:hAnsi="Times New Roman"/>
          <w:szCs w:val="28"/>
        </w:rPr>
        <w:t>тютюнопаління</w:t>
      </w:r>
      <w:proofErr w:type="spellEnd"/>
      <w:r w:rsidRPr="00247AE8">
        <w:rPr>
          <w:rFonts w:ascii="Times New Roman" w:hAnsi="Times New Roman"/>
          <w:szCs w:val="28"/>
        </w:rPr>
        <w:t>, вживання наркотиків, профілактики захворювань на СНІД. Неодноразово учні зустрічались з сільським дільничним міліціонером, який провів бесіди з учнями 7-9 класів про відповідальність за правопорушення, та правопорушення правил дорожнього руху.</w:t>
      </w:r>
    </w:p>
    <w:p w:rsidR="00911631" w:rsidRPr="00247AE8" w:rsidRDefault="00911631" w:rsidP="00911631">
      <w:pPr>
        <w:shd w:val="clear" w:color="auto" w:fill="FFFFFF"/>
        <w:spacing w:after="0" w:line="240" w:lineRule="auto"/>
        <w:ind w:firstLine="709"/>
        <w:jc w:val="both"/>
        <w:rPr>
          <w:rFonts w:ascii="Times New Roman" w:hAnsi="Times New Roman"/>
          <w:szCs w:val="28"/>
        </w:rPr>
      </w:pPr>
      <w:r w:rsidRPr="00247AE8">
        <w:rPr>
          <w:rFonts w:ascii="Times New Roman" w:hAnsi="Times New Roman"/>
          <w:szCs w:val="28"/>
        </w:rPr>
        <w:t xml:space="preserve">В школі дотримуються правил </w:t>
      </w:r>
      <w:r w:rsidRPr="00247AE8">
        <w:rPr>
          <w:rFonts w:ascii="Times New Roman" w:hAnsi="Times New Roman"/>
          <w:iCs/>
          <w:szCs w:val="28"/>
        </w:rPr>
        <w:t xml:space="preserve">протипожежної безпеки: </w:t>
      </w:r>
      <w:r w:rsidRPr="00247AE8">
        <w:rPr>
          <w:rFonts w:ascii="Times New Roman" w:hAnsi="Times New Roman"/>
          <w:szCs w:val="28"/>
        </w:rPr>
        <w:t xml:space="preserve">є плани евакуації, є найперші засоби гасіння – вогнегасники, є запасні виходи; </w:t>
      </w:r>
      <w:r w:rsidRPr="00247AE8">
        <w:rPr>
          <w:rFonts w:ascii="Times New Roman" w:hAnsi="Times New Roman"/>
          <w:iCs/>
          <w:szCs w:val="28"/>
        </w:rPr>
        <w:t xml:space="preserve">правила електробезпеки: </w:t>
      </w:r>
      <w:r w:rsidRPr="00247AE8">
        <w:rPr>
          <w:rFonts w:ascii="Times New Roman" w:hAnsi="Times New Roman"/>
          <w:szCs w:val="28"/>
        </w:rPr>
        <w:t xml:space="preserve">справна електропроводка, є маркірування та кріплення розеток, вимикачів, відсутні оголені проводи. Загальний санітарно-гігієнічний </w:t>
      </w:r>
      <w:r w:rsidRPr="00247AE8">
        <w:rPr>
          <w:rFonts w:ascii="Times New Roman" w:hAnsi="Times New Roman"/>
          <w:szCs w:val="28"/>
        </w:rPr>
        <w:lastRenderedPageBreak/>
        <w:t>стан задовільний, постійно ведеться вологе прибирання, провітрювання класних кімнат.</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На початку року проведено медичний огляд учнів, проаналізовано результати, розглянуто на нараді та батьківських зборах. </w:t>
      </w:r>
    </w:p>
    <w:p w:rsidR="00911631" w:rsidRPr="00247AE8" w:rsidRDefault="00911631" w:rsidP="00911631">
      <w:pPr>
        <w:spacing w:after="0" w:line="240" w:lineRule="auto"/>
        <w:ind w:firstLine="709"/>
        <w:jc w:val="both"/>
        <w:rPr>
          <w:rFonts w:ascii="Times New Roman" w:hAnsi="Times New Roman"/>
          <w:szCs w:val="28"/>
        </w:rPr>
      </w:pPr>
      <w:r w:rsidRPr="00247AE8">
        <w:rPr>
          <w:rFonts w:ascii="Times New Roman" w:hAnsi="Times New Roman"/>
          <w:szCs w:val="28"/>
        </w:rPr>
        <w:t xml:space="preserve">Протягом року всім дітям згідно графіка проводили профілактичні щеплення. Класними керівниками проводилися бесіди по попередженню різноманітних захворювань; грипу, туберкульозу, кишкових захворювань, СНІДУ та атипової пневмонії. </w:t>
      </w:r>
    </w:p>
    <w:p w:rsidR="00911631" w:rsidRPr="00247AE8" w:rsidRDefault="00911631" w:rsidP="00911631">
      <w:pPr>
        <w:spacing w:after="0" w:line="240" w:lineRule="auto"/>
        <w:ind w:firstLine="709"/>
        <w:jc w:val="both"/>
        <w:rPr>
          <w:rFonts w:ascii="Times New Roman" w:hAnsi="Times New Roman"/>
          <w:b/>
          <w:szCs w:val="28"/>
        </w:rPr>
      </w:pPr>
      <w:r w:rsidRPr="00247AE8">
        <w:rPr>
          <w:rFonts w:ascii="Times New Roman" w:hAnsi="Times New Roman"/>
          <w:szCs w:val="28"/>
        </w:rPr>
        <w:t>В школі ведеться журнал обліку нещасних випадків, де реєструються всі випадки травматизму, які сталися в школі або вдома. За</w:t>
      </w:r>
      <w:r w:rsidR="00716C66">
        <w:rPr>
          <w:rFonts w:ascii="Times New Roman" w:hAnsi="Times New Roman"/>
          <w:szCs w:val="28"/>
        </w:rPr>
        <w:t xml:space="preserve"> 2018-2019</w:t>
      </w:r>
      <w:r w:rsidRPr="00247AE8">
        <w:rPr>
          <w:rFonts w:ascii="Times New Roman" w:hAnsi="Times New Roman"/>
          <w:szCs w:val="28"/>
        </w:rPr>
        <w:t xml:space="preserve"> навчальний рік нещасних випадків </w:t>
      </w:r>
      <w:r w:rsidR="00B719D0">
        <w:rPr>
          <w:rFonts w:ascii="Times New Roman" w:hAnsi="Times New Roman"/>
          <w:szCs w:val="28"/>
        </w:rPr>
        <w:t xml:space="preserve">не </w:t>
      </w:r>
      <w:r w:rsidRPr="00247AE8">
        <w:rPr>
          <w:rFonts w:ascii="Times New Roman" w:hAnsi="Times New Roman"/>
          <w:szCs w:val="28"/>
        </w:rPr>
        <w:t xml:space="preserve">зареєстровано </w:t>
      </w:r>
      <w:r w:rsidRPr="00247AE8">
        <w:rPr>
          <w:rFonts w:ascii="Times New Roman" w:hAnsi="Times New Roman"/>
          <w:b/>
          <w:szCs w:val="28"/>
        </w:rPr>
        <w:t>.</w:t>
      </w:r>
      <w:r w:rsidRPr="00247AE8">
        <w:rPr>
          <w:rFonts w:ascii="Times New Roman" w:hAnsi="Times New Roman"/>
          <w:szCs w:val="28"/>
          <w:lang w:eastAsia="uk-UA"/>
        </w:rPr>
        <w:t xml:space="preserve">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247AE8">
        <w:rPr>
          <w:rFonts w:ascii="Times New Roman" w:hAnsi="Times New Roman"/>
          <w:szCs w:val="28"/>
          <w:lang w:eastAsia="uk-UA"/>
        </w:rPr>
        <w:t>педколективу</w:t>
      </w:r>
      <w:proofErr w:type="spellEnd"/>
      <w:r w:rsidRPr="00247AE8">
        <w:rPr>
          <w:rFonts w:ascii="Times New Roman" w:hAnsi="Times New Roman"/>
          <w:szCs w:val="28"/>
          <w:lang w:eastAsia="uk-UA"/>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w:t>
      </w:r>
    </w:p>
    <w:p w:rsidR="002D4317" w:rsidRDefault="00911631" w:rsidP="002D4317">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2D4317" w:rsidRDefault="002D4317" w:rsidP="002D4317">
      <w:pPr>
        <w:spacing w:after="0" w:line="240" w:lineRule="auto"/>
        <w:ind w:firstLine="709"/>
        <w:jc w:val="both"/>
        <w:rPr>
          <w:rFonts w:ascii="Times New Roman" w:hAnsi="Times New Roman"/>
          <w:szCs w:val="28"/>
          <w:lang w:eastAsia="uk-UA"/>
        </w:rPr>
      </w:pPr>
      <w:r>
        <w:rPr>
          <w:rFonts w:ascii="Times New Roman" w:hAnsi="Times New Roman"/>
          <w:szCs w:val="28"/>
          <w:lang w:eastAsia="uk-UA"/>
        </w:rPr>
        <w:t>Ефективній організації навчально-виховного процесу та створенню умов безпечної життєдіяльності його учасників у значній мірі сприяє стан матеріально-технічної бази школи. У нашій школі вся робота щодо зміцнення матеріально-технічної бази спрямована на створення оптимальних умов для навчання 187 учнів.</w:t>
      </w:r>
    </w:p>
    <w:p w:rsidR="002D4317" w:rsidRDefault="002D4317" w:rsidP="002D4317">
      <w:pPr>
        <w:spacing w:after="0" w:line="240" w:lineRule="auto"/>
        <w:ind w:firstLine="709"/>
        <w:jc w:val="both"/>
        <w:rPr>
          <w:rFonts w:ascii="Times New Roman" w:hAnsi="Times New Roman"/>
          <w:szCs w:val="28"/>
          <w:lang w:eastAsia="uk-UA"/>
        </w:rPr>
      </w:pPr>
      <w:r>
        <w:rPr>
          <w:rFonts w:ascii="Times New Roman" w:hAnsi="Times New Roman"/>
          <w:szCs w:val="28"/>
          <w:lang w:eastAsia="uk-UA"/>
        </w:rPr>
        <w:t xml:space="preserve">Впродовж минулого навчального року школа поповнилася 2 мультимедійними комплексами, телевізором, 6 ноутбуками, принтерами, </w:t>
      </w:r>
      <w:proofErr w:type="spellStart"/>
      <w:r>
        <w:rPr>
          <w:rFonts w:ascii="Times New Roman" w:hAnsi="Times New Roman"/>
          <w:szCs w:val="28"/>
          <w:lang w:eastAsia="uk-UA"/>
        </w:rPr>
        <w:t>ламінатором</w:t>
      </w:r>
      <w:proofErr w:type="spellEnd"/>
      <w:r>
        <w:rPr>
          <w:rFonts w:ascii="Times New Roman" w:hAnsi="Times New Roman"/>
          <w:szCs w:val="28"/>
          <w:lang w:eastAsia="uk-UA"/>
        </w:rPr>
        <w:t xml:space="preserve">, мультимедійним проектором. На даний час закуплено ще 2 мультимедійні дошки і 2 отримаємо від департаменту освіти. Повністю обладнаний комп’ютерний клас, у якому функціонує вихід до мережі Інтернет. До речі, оплату за послуги </w:t>
      </w:r>
      <w:proofErr w:type="spellStart"/>
      <w:r>
        <w:rPr>
          <w:rFonts w:ascii="Times New Roman" w:hAnsi="Times New Roman"/>
          <w:szCs w:val="28"/>
          <w:lang w:eastAsia="uk-UA"/>
        </w:rPr>
        <w:t>інтернету</w:t>
      </w:r>
      <w:proofErr w:type="spellEnd"/>
      <w:r>
        <w:rPr>
          <w:rFonts w:ascii="Times New Roman" w:hAnsi="Times New Roman"/>
          <w:szCs w:val="28"/>
          <w:lang w:eastAsia="uk-UA"/>
        </w:rPr>
        <w:t xml:space="preserve"> оплачує Департамент освіти.</w:t>
      </w:r>
    </w:p>
    <w:p w:rsidR="002D4317" w:rsidRDefault="002D4317" w:rsidP="002D4317">
      <w:pPr>
        <w:spacing w:after="0" w:line="240" w:lineRule="auto"/>
        <w:ind w:firstLine="709"/>
        <w:jc w:val="both"/>
        <w:rPr>
          <w:rFonts w:ascii="Times New Roman" w:hAnsi="Times New Roman"/>
          <w:szCs w:val="28"/>
          <w:lang w:eastAsia="uk-UA"/>
        </w:rPr>
      </w:pPr>
      <w:r>
        <w:rPr>
          <w:rFonts w:ascii="Times New Roman" w:hAnsi="Times New Roman"/>
          <w:szCs w:val="28"/>
          <w:lang w:eastAsia="uk-UA"/>
        </w:rPr>
        <w:t>Нам повністю вдалося обладнати 1 клас НУШ всім необхідним обладнанням. Частину закупівель профінансував Департамент, а 2800</w:t>
      </w:r>
      <w:r w:rsidR="00521997">
        <w:rPr>
          <w:rFonts w:ascii="Times New Roman" w:hAnsi="Times New Roman"/>
          <w:szCs w:val="28"/>
          <w:lang w:eastAsia="uk-UA"/>
        </w:rPr>
        <w:t>00 грн. виділила сільська рада, на які ми закупили і парти і мультимедійні комплекси, і музичні інструменти.</w:t>
      </w:r>
    </w:p>
    <w:p w:rsidR="008D5C27" w:rsidRDefault="00521997" w:rsidP="002D4317">
      <w:pPr>
        <w:spacing w:after="0" w:line="240" w:lineRule="auto"/>
        <w:ind w:firstLine="709"/>
        <w:jc w:val="both"/>
        <w:rPr>
          <w:rFonts w:ascii="Times New Roman" w:hAnsi="Times New Roman"/>
          <w:szCs w:val="28"/>
          <w:lang w:eastAsia="uk-UA"/>
        </w:rPr>
      </w:pPr>
      <w:r>
        <w:rPr>
          <w:rFonts w:ascii="Times New Roman" w:hAnsi="Times New Roman"/>
          <w:szCs w:val="28"/>
          <w:lang w:eastAsia="uk-UA"/>
        </w:rPr>
        <w:lastRenderedPageBreak/>
        <w:t>Вчасно та ефективно підготувалися ми і до осінньо-зимового періоду.</w:t>
      </w:r>
      <w:r w:rsidR="008D5C27">
        <w:rPr>
          <w:rFonts w:ascii="Times New Roman" w:hAnsi="Times New Roman"/>
          <w:szCs w:val="28"/>
          <w:lang w:eastAsia="uk-UA"/>
        </w:rPr>
        <w:t xml:space="preserve"> Всі оператори котельні та завгосп пройшли перепідготовку, перевірено манометри, лічильник газу та газоаналізатори. Саме тому із запланованих 22000 м</w:t>
      </w:r>
      <w:r w:rsidR="008D5C27">
        <w:rPr>
          <w:rFonts w:ascii="Times New Roman" w:hAnsi="Times New Roman"/>
          <w:szCs w:val="28"/>
          <w:vertAlign w:val="superscript"/>
          <w:lang w:eastAsia="uk-UA"/>
        </w:rPr>
        <w:t xml:space="preserve">3 </w:t>
      </w:r>
      <w:r w:rsidR="008D5C27">
        <w:rPr>
          <w:rFonts w:ascii="Times New Roman" w:hAnsi="Times New Roman"/>
          <w:szCs w:val="28"/>
          <w:lang w:eastAsia="uk-UA"/>
        </w:rPr>
        <w:t>газу ми використали 11000 м</w:t>
      </w:r>
      <w:r w:rsidR="008D5C27">
        <w:rPr>
          <w:rFonts w:ascii="Times New Roman" w:hAnsi="Times New Roman"/>
          <w:szCs w:val="28"/>
          <w:vertAlign w:val="superscript"/>
          <w:lang w:eastAsia="uk-UA"/>
        </w:rPr>
        <w:t xml:space="preserve">3 </w:t>
      </w:r>
      <w:r w:rsidR="008D5C27">
        <w:rPr>
          <w:rFonts w:ascii="Times New Roman" w:hAnsi="Times New Roman"/>
          <w:szCs w:val="28"/>
          <w:lang w:eastAsia="uk-UA"/>
        </w:rPr>
        <w:t>.</w:t>
      </w:r>
    </w:p>
    <w:p w:rsidR="00521997" w:rsidRDefault="008D5C27" w:rsidP="002D4317">
      <w:pPr>
        <w:spacing w:after="0" w:line="240" w:lineRule="auto"/>
        <w:ind w:firstLine="709"/>
        <w:jc w:val="both"/>
        <w:rPr>
          <w:rFonts w:ascii="Times New Roman" w:hAnsi="Times New Roman"/>
          <w:szCs w:val="28"/>
          <w:lang w:eastAsia="uk-UA"/>
        </w:rPr>
      </w:pPr>
      <w:r>
        <w:rPr>
          <w:rFonts w:ascii="Times New Roman" w:hAnsi="Times New Roman"/>
          <w:szCs w:val="28"/>
          <w:lang w:eastAsia="uk-UA"/>
        </w:rPr>
        <w:t xml:space="preserve">Впродовж минулого навчального року  нам вдалося у всіх класах та частково у коридорі поміняти освітлення з люмінесцентних ламп на </w:t>
      </w:r>
      <w:proofErr w:type="spellStart"/>
      <w:r>
        <w:rPr>
          <w:rFonts w:ascii="Times New Roman" w:hAnsi="Times New Roman"/>
          <w:szCs w:val="28"/>
          <w:lang w:eastAsia="uk-UA"/>
        </w:rPr>
        <w:t>діодні</w:t>
      </w:r>
      <w:proofErr w:type="spellEnd"/>
      <w:r>
        <w:rPr>
          <w:rFonts w:ascii="Times New Roman" w:hAnsi="Times New Roman"/>
          <w:szCs w:val="28"/>
          <w:lang w:eastAsia="uk-UA"/>
        </w:rPr>
        <w:t>, а це більше як 240 тис. грн.</w:t>
      </w:r>
    </w:p>
    <w:p w:rsidR="008D5C27" w:rsidRDefault="008D5C27" w:rsidP="008D5C27">
      <w:pPr>
        <w:spacing w:after="0" w:line="240" w:lineRule="auto"/>
        <w:jc w:val="both"/>
        <w:rPr>
          <w:rFonts w:ascii="Times New Roman" w:hAnsi="Times New Roman"/>
          <w:szCs w:val="28"/>
          <w:lang w:eastAsia="uk-UA"/>
        </w:rPr>
      </w:pPr>
      <w:r>
        <w:rPr>
          <w:rFonts w:ascii="Times New Roman" w:hAnsi="Times New Roman"/>
          <w:szCs w:val="28"/>
          <w:lang w:eastAsia="uk-UA"/>
        </w:rPr>
        <w:t xml:space="preserve">Трохи вдалося нам вирішити проблему забезпечення школи </w:t>
      </w:r>
      <w:r w:rsidR="00830CAB">
        <w:rPr>
          <w:rFonts w:ascii="Times New Roman" w:hAnsi="Times New Roman"/>
          <w:szCs w:val="28"/>
          <w:lang w:eastAsia="uk-UA"/>
        </w:rPr>
        <w:t xml:space="preserve">протипожежним обладнанням. Закуплено 1 пожежний щит та доукомплектовано інший, придбано </w:t>
      </w:r>
      <w:proofErr w:type="spellStart"/>
      <w:r w:rsidR="00830CAB">
        <w:rPr>
          <w:rFonts w:ascii="Times New Roman" w:hAnsi="Times New Roman"/>
          <w:szCs w:val="28"/>
          <w:lang w:eastAsia="uk-UA"/>
        </w:rPr>
        <w:t>укріплювачі</w:t>
      </w:r>
      <w:proofErr w:type="spellEnd"/>
      <w:r w:rsidR="00830CAB">
        <w:rPr>
          <w:rFonts w:ascii="Times New Roman" w:hAnsi="Times New Roman"/>
          <w:szCs w:val="28"/>
          <w:lang w:eastAsia="uk-UA"/>
        </w:rPr>
        <w:t xml:space="preserve"> для вогнегасників, а також вчасно проведено їх перезарядження. Додатково закуплено 2 </w:t>
      </w:r>
      <w:proofErr w:type="spellStart"/>
      <w:r w:rsidR="00830CAB">
        <w:rPr>
          <w:rFonts w:ascii="Times New Roman" w:hAnsi="Times New Roman"/>
          <w:szCs w:val="28"/>
          <w:lang w:eastAsia="uk-UA"/>
        </w:rPr>
        <w:t>газонокосілки</w:t>
      </w:r>
      <w:proofErr w:type="spellEnd"/>
      <w:r w:rsidR="00830CAB">
        <w:rPr>
          <w:rFonts w:ascii="Times New Roman" w:hAnsi="Times New Roman"/>
          <w:szCs w:val="28"/>
          <w:lang w:eastAsia="uk-UA"/>
        </w:rPr>
        <w:t xml:space="preserve">, драбину та іншого господарського </w:t>
      </w:r>
      <w:proofErr w:type="spellStart"/>
      <w:r w:rsidR="00830CAB">
        <w:rPr>
          <w:rFonts w:ascii="Times New Roman" w:hAnsi="Times New Roman"/>
          <w:szCs w:val="28"/>
          <w:lang w:eastAsia="uk-UA"/>
        </w:rPr>
        <w:t>інвентаря</w:t>
      </w:r>
      <w:proofErr w:type="spellEnd"/>
      <w:r w:rsidR="00830CAB">
        <w:rPr>
          <w:rFonts w:ascii="Times New Roman" w:hAnsi="Times New Roman"/>
          <w:szCs w:val="28"/>
          <w:lang w:eastAsia="uk-UA"/>
        </w:rPr>
        <w:t xml:space="preserve"> на загальну суму 13600 грн.</w:t>
      </w:r>
    </w:p>
    <w:p w:rsidR="00830CAB" w:rsidRDefault="00830CAB" w:rsidP="00830CAB">
      <w:pPr>
        <w:spacing w:after="0" w:line="240" w:lineRule="auto"/>
        <w:ind w:firstLine="709"/>
        <w:jc w:val="both"/>
        <w:rPr>
          <w:rFonts w:ascii="Times New Roman" w:hAnsi="Times New Roman"/>
          <w:szCs w:val="28"/>
          <w:lang w:eastAsia="uk-UA"/>
        </w:rPr>
      </w:pPr>
      <w:r>
        <w:rPr>
          <w:rFonts w:ascii="Times New Roman" w:hAnsi="Times New Roman"/>
          <w:szCs w:val="28"/>
          <w:lang w:eastAsia="uk-UA"/>
        </w:rPr>
        <w:t xml:space="preserve">На  даний час при допомозі виконкому с/ради, депутата Івано-Франківської  міської ради </w:t>
      </w:r>
      <w:proofErr w:type="spellStart"/>
      <w:r>
        <w:rPr>
          <w:rFonts w:ascii="Times New Roman" w:hAnsi="Times New Roman"/>
          <w:szCs w:val="28"/>
          <w:lang w:eastAsia="uk-UA"/>
        </w:rPr>
        <w:t>Фецича</w:t>
      </w:r>
      <w:proofErr w:type="spellEnd"/>
      <w:r>
        <w:rPr>
          <w:rFonts w:ascii="Times New Roman" w:hAnsi="Times New Roman"/>
          <w:szCs w:val="28"/>
          <w:lang w:eastAsia="uk-UA"/>
        </w:rPr>
        <w:t xml:space="preserve"> В.І. зроблено ремонт коридорів на 1 поверсі, проведено капітальний ремонт гардеробної кімнати для учнів та навчальної кімнати для учнів 1 класу на суму 96000 грн. У ці 96000 грн. входить і вартість обладнання, яке ми розмістили у гардеробній кімнаті.</w:t>
      </w:r>
    </w:p>
    <w:p w:rsidR="00830CAB" w:rsidRDefault="00830CAB" w:rsidP="00830CAB">
      <w:pPr>
        <w:spacing w:after="0" w:line="240" w:lineRule="auto"/>
        <w:ind w:firstLine="709"/>
        <w:jc w:val="both"/>
        <w:rPr>
          <w:rFonts w:ascii="Times New Roman" w:hAnsi="Times New Roman"/>
          <w:szCs w:val="28"/>
          <w:lang w:eastAsia="uk-UA"/>
        </w:rPr>
      </w:pPr>
      <w:r>
        <w:rPr>
          <w:rFonts w:ascii="Times New Roman" w:hAnsi="Times New Roman"/>
          <w:szCs w:val="28"/>
          <w:lang w:eastAsia="uk-UA"/>
        </w:rPr>
        <w:t xml:space="preserve">При допомозі депутатів </w:t>
      </w:r>
      <w:proofErr w:type="spellStart"/>
      <w:r w:rsidR="00E7068A">
        <w:rPr>
          <w:rFonts w:ascii="Times New Roman" w:hAnsi="Times New Roman"/>
          <w:szCs w:val="28"/>
          <w:lang w:eastAsia="uk-UA"/>
        </w:rPr>
        <w:t>Фецича</w:t>
      </w:r>
      <w:proofErr w:type="spellEnd"/>
      <w:r w:rsidR="00E7068A">
        <w:rPr>
          <w:rFonts w:ascii="Times New Roman" w:hAnsi="Times New Roman"/>
          <w:szCs w:val="28"/>
          <w:lang w:eastAsia="uk-UA"/>
        </w:rPr>
        <w:t xml:space="preserve"> В.І., </w:t>
      </w:r>
      <w:proofErr w:type="spellStart"/>
      <w:r w:rsidR="00E7068A">
        <w:rPr>
          <w:rFonts w:ascii="Times New Roman" w:hAnsi="Times New Roman"/>
          <w:szCs w:val="28"/>
          <w:lang w:eastAsia="uk-UA"/>
        </w:rPr>
        <w:t>Саврея</w:t>
      </w:r>
      <w:proofErr w:type="spellEnd"/>
      <w:r w:rsidR="00E7068A">
        <w:rPr>
          <w:rFonts w:ascii="Times New Roman" w:hAnsi="Times New Roman"/>
          <w:szCs w:val="28"/>
          <w:lang w:eastAsia="uk-UA"/>
        </w:rPr>
        <w:t xml:space="preserve"> В.Я., та при допомозі секретаря міської ради Савчук О.В. та голови с/ради Назара М.М. ми закупили для 4 класів мебельні стінки та поставили паркетні ( дубові ) підлоги у всіх класах першого поверху.</w:t>
      </w:r>
    </w:p>
    <w:p w:rsidR="00E7068A" w:rsidRDefault="00E7068A" w:rsidP="00830CAB">
      <w:pPr>
        <w:spacing w:after="0" w:line="240" w:lineRule="auto"/>
        <w:ind w:firstLine="709"/>
        <w:jc w:val="both"/>
        <w:rPr>
          <w:rFonts w:ascii="Times New Roman" w:hAnsi="Times New Roman"/>
          <w:szCs w:val="28"/>
          <w:lang w:eastAsia="uk-UA"/>
        </w:rPr>
      </w:pPr>
      <w:r>
        <w:rPr>
          <w:rFonts w:ascii="Times New Roman" w:hAnsi="Times New Roman"/>
          <w:szCs w:val="28"/>
          <w:lang w:eastAsia="uk-UA"/>
        </w:rPr>
        <w:t xml:space="preserve">Але найбільшою проблемою, яка заявила про себе, у зв’язку із значною кількістю збільшення учнів, - це відсутність класних приміщень. Терміново необхідно добудовувати навчальний корпус із 10-15 навчальними класами, кабінетами для медичної сестри, бухгалтера і спортивного залу. Адміністрація увійшла з клопотанням до виконавчого комітету </w:t>
      </w:r>
      <w:proofErr w:type="spellStart"/>
      <w:r>
        <w:rPr>
          <w:rFonts w:ascii="Times New Roman" w:hAnsi="Times New Roman"/>
          <w:szCs w:val="28"/>
          <w:lang w:eastAsia="uk-UA"/>
        </w:rPr>
        <w:t>Вовчинецької</w:t>
      </w:r>
      <w:proofErr w:type="spellEnd"/>
      <w:r>
        <w:rPr>
          <w:rFonts w:ascii="Times New Roman" w:hAnsi="Times New Roman"/>
          <w:szCs w:val="28"/>
          <w:lang w:eastAsia="uk-UA"/>
        </w:rPr>
        <w:t xml:space="preserve"> с/ради. Згода і розуміння є, а яке буде вирішення – побачимо.</w:t>
      </w:r>
    </w:p>
    <w:p w:rsidR="002D4317" w:rsidRPr="002D4317" w:rsidRDefault="00E7068A" w:rsidP="002D4317">
      <w:pPr>
        <w:spacing w:after="0" w:line="240" w:lineRule="auto"/>
        <w:ind w:firstLine="709"/>
        <w:jc w:val="both"/>
        <w:rPr>
          <w:rFonts w:ascii="Times New Roman" w:hAnsi="Times New Roman"/>
          <w:szCs w:val="28"/>
          <w:lang w:eastAsia="uk-UA"/>
        </w:rPr>
      </w:pPr>
      <w:r>
        <w:rPr>
          <w:rFonts w:ascii="Times New Roman" w:hAnsi="Times New Roman"/>
          <w:szCs w:val="28"/>
          <w:lang w:eastAsia="uk-UA"/>
        </w:rPr>
        <w:t>Довго</w:t>
      </w:r>
      <w:r w:rsidR="00042B0F">
        <w:rPr>
          <w:rFonts w:ascii="Times New Roman" w:hAnsi="Times New Roman"/>
          <w:szCs w:val="28"/>
          <w:lang w:eastAsia="uk-UA"/>
        </w:rPr>
        <w:t xml:space="preserve"> </w:t>
      </w:r>
      <w:proofErr w:type="spellStart"/>
      <w:r>
        <w:rPr>
          <w:rFonts w:ascii="Times New Roman" w:hAnsi="Times New Roman"/>
          <w:szCs w:val="28"/>
          <w:lang w:eastAsia="uk-UA"/>
        </w:rPr>
        <w:t>невирішимою</w:t>
      </w:r>
      <w:proofErr w:type="spellEnd"/>
      <w:r>
        <w:rPr>
          <w:rFonts w:ascii="Times New Roman" w:hAnsi="Times New Roman"/>
          <w:szCs w:val="28"/>
          <w:lang w:eastAsia="uk-UA"/>
        </w:rPr>
        <w:t xml:space="preserve"> була проблема заміни ШРП у паливній школи. Складено кошторис, укладено договір і, надіємося, що це буде зроблено. Але залишиться проблема заміни </w:t>
      </w:r>
      <w:r w:rsidR="00F25040">
        <w:rPr>
          <w:rFonts w:ascii="Times New Roman" w:hAnsi="Times New Roman"/>
          <w:szCs w:val="28"/>
          <w:lang w:eastAsia="uk-UA"/>
        </w:rPr>
        <w:t>насосів та двигунів. Якщо ще цього року можна ризикнути, щоб перезимувати, то до наступного опалювального сезону ми повинні модернізуватися.</w:t>
      </w:r>
    </w:p>
    <w:p w:rsidR="00911631" w:rsidRPr="00247AE8" w:rsidRDefault="00911631" w:rsidP="002D4317">
      <w:pPr>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Управління школою здійснюється згідно річного плану роботи школи, плану </w:t>
      </w:r>
      <w:proofErr w:type="spellStart"/>
      <w:r w:rsidRPr="00247AE8">
        <w:rPr>
          <w:rFonts w:ascii="Times New Roman" w:hAnsi="Times New Roman"/>
          <w:szCs w:val="28"/>
          <w:lang w:eastAsia="uk-UA"/>
        </w:rPr>
        <w:t>внутрішкільного</w:t>
      </w:r>
      <w:proofErr w:type="spellEnd"/>
      <w:r w:rsidRPr="00247AE8">
        <w:rPr>
          <w:rFonts w:ascii="Times New Roman" w:hAnsi="Times New Roman"/>
          <w:szCs w:val="28"/>
          <w:lang w:eastAsia="uk-UA"/>
        </w:rPr>
        <w:t xml:space="preserve"> контролю та календарних планів </w:t>
      </w:r>
      <w:proofErr w:type="spellStart"/>
      <w:r w:rsidRPr="00247AE8">
        <w:rPr>
          <w:rFonts w:ascii="Times New Roman" w:hAnsi="Times New Roman"/>
          <w:szCs w:val="28"/>
          <w:lang w:eastAsia="uk-UA"/>
        </w:rPr>
        <w:t>вчителів-предметників</w:t>
      </w:r>
      <w:proofErr w:type="spellEnd"/>
      <w:r w:rsidRPr="00247AE8">
        <w:rPr>
          <w:rFonts w:ascii="Times New Roman" w:hAnsi="Times New Roman"/>
          <w:szCs w:val="28"/>
          <w:lang w:eastAsia="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911631" w:rsidRPr="00247AE8" w:rsidRDefault="00911631" w:rsidP="00911631">
      <w:pPr>
        <w:shd w:val="clear" w:color="auto" w:fill="FEFFF5"/>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w:t>
      </w:r>
      <w:r w:rsidRPr="00247AE8">
        <w:rPr>
          <w:rFonts w:ascii="Times New Roman" w:hAnsi="Times New Roman"/>
          <w:szCs w:val="28"/>
          <w:lang w:eastAsia="uk-UA"/>
        </w:rPr>
        <w:lastRenderedPageBreak/>
        <w:t xml:space="preserve">інформацією вчителям і адміністрації школи, вчасно знайомитися з новими документами та, навіть, їх проектами. </w:t>
      </w:r>
    </w:p>
    <w:p w:rsidR="00911631" w:rsidRPr="00247AE8" w:rsidRDefault="00911631" w:rsidP="00911631">
      <w:pPr>
        <w:shd w:val="clear" w:color="auto" w:fill="FEFFF5"/>
        <w:spacing w:after="0" w:line="240" w:lineRule="auto"/>
        <w:ind w:firstLine="709"/>
        <w:jc w:val="both"/>
        <w:rPr>
          <w:rFonts w:ascii="Times New Roman" w:hAnsi="Times New Roman"/>
          <w:szCs w:val="28"/>
          <w:lang w:val="ru-RU" w:eastAsia="uk-UA"/>
        </w:rPr>
      </w:pPr>
      <w:r w:rsidRPr="00247AE8">
        <w:rPr>
          <w:rFonts w:ascii="Times New Roman" w:hAnsi="Times New Roman"/>
          <w:szCs w:val="28"/>
          <w:lang w:eastAsia="uk-UA"/>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 Аналіз результатів </w:t>
      </w:r>
      <w:proofErr w:type="spellStart"/>
      <w:r w:rsidRPr="00247AE8">
        <w:rPr>
          <w:rFonts w:ascii="Times New Roman" w:hAnsi="Times New Roman"/>
          <w:szCs w:val="28"/>
          <w:lang w:eastAsia="uk-UA"/>
        </w:rPr>
        <w:t>внутрішньошкільного</w:t>
      </w:r>
      <w:proofErr w:type="spellEnd"/>
      <w:r w:rsidRPr="00247AE8">
        <w:rPr>
          <w:rFonts w:ascii="Times New Roman" w:hAnsi="Times New Roman"/>
          <w:szCs w:val="28"/>
          <w:lang w:eastAsia="uk-UA"/>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911631" w:rsidRDefault="00911631" w:rsidP="00911631">
      <w:pPr>
        <w:shd w:val="clear" w:color="auto" w:fill="FEFFF5"/>
        <w:spacing w:after="0" w:line="240" w:lineRule="auto"/>
        <w:ind w:firstLine="709"/>
        <w:jc w:val="both"/>
        <w:rPr>
          <w:rFonts w:ascii="Times New Roman" w:hAnsi="Times New Roman"/>
          <w:szCs w:val="28"/>
          <w:lang w:eastAsia="uk-UA"/>
        </w:rPr>
      </w:pPr>
      <w:r w:rsidRPr="00247AE8">
        <w:rPr>
          <w:rFonts w:ascii="Times New Roman" w:hAnsi="Times New Roman"/>
          <w:szCs w:val="28"/>
          <w:lang w:eastAsia="uk-UA"/>
        </w:rPr>
        <w:t xml:space="preserve">Враховуючи сучасні вимоги, стиль керівництва </w:t>
      </w:r>
      <w:proofErr w:type="spellStart"/>
      <w:r w:rsidRPr="00247AE8">
        <w:rPr>
          <w:rFonts w:ascii="Times New Roman" w:hAnsi="Times New Roman"/>
          <w:szCs w:val="28"/>
          <w:lang w:eastAsia="uk-UA"/>
        </w:rPr>
        <w:t>Вовчинецькою</w:t>
      </w:r>
      <w:proofErr w:type="spellEnd"/>
      <w:r w:rsidRPr="00247AE8">
        <w:rPr>
          <w:rFonts w:ascii="Times New Roman" w:hAnsi="Times New Roman"/>
          <w:szCs w:val="28"/>
          <w:lang w:eastAsia="uk-UA"/>
        </w:rPr>
        <w:t xml:space="preserve">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w:t>
      </w:r>
      <w:r w:rsidR="003979EE">
        <w:rPr>
          <w:rFonts w:ascii="Times New Roman" w:hAnsi="Times New Roman"/>
          <w:szCs w:val="28"/>
          <w:lang w:eastAsia="uk-UA"/>
        </w:rPr>
        <w:t xml:space="preserve"> </w:t>
      </w:r>
      <w:r w:rsidRPr="00247AE8">
        <w:rPr>
          <w:rFonts w:ascii="Times New Roman" w:hAnsi="Times New Roman"/>
          <w:szCs w:val="28"/>
          <w:lang w:eastAsia="uk-UA"/>
        </w:rPr>
        <w:t xml:space="preserve">похвала; </w:t>
      </w:r>
      <w:r w:rsidR="003979EE">
        <w:rPr>
          <w:rFonts w:ascii="Times New Roman" w:hAnsi="Times New Roman"/>
          <w:szCs w:val="28"/>
          <w:lang w:eastAsia="uk-UA"/>
        </w:rPr>
        <w:t xml:space="preserve"> ставлення до людей – шанобливість, вимогливість поєдную</w:t>
      </w:r>
      <w:r w:rsidRPr="00247AE8">
        <w:rPr>
          <w:rFonts w:ascii="Times New Roman" w:hAnsi="Times New Roman"/>
          <w:szCs w:val="28"/>
          <w:lang w:eastAsia="uk-UA"/>
        </w:rPr>
        <w:t xml:space="preserve">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w:t>
      </w:r>
    </w:p>
    <w:p w:rsidR="00AC2DC7" w:rsidRPr="000D4D88" w:rsidRDefault="00AC2DC7" w:rsidP="00911631">
      <w:pPr>
        <w:shd w:val="clear" w:color="auto" w:fill="FEFFF5"/>
        <w:spacing w:after="0" w:line="240" w:lineRule="auto"/>
        <w:ind w:firstLine="709"/>
        <w:jc w:val="both"/>
        <w:rPr>
          <w:rFonts w:ascii="Times New Roman" w:hAnsi="Times New Roman"/>
          <w:b/>
          <w:bCs/>
          <w:color w:val="5C9F00"/>
          <w:szCs w:val="28"/>
          <w:lang w:eastAsia="uk-UA"/>
        </w:rPr>
      </w:pPr>
    </w:p>
    <w:sectPr w:rsidR="00AC2DC7" w:rsidRPr="000D4D88" w:rsidSect="003F7D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AF9"/>
    <w:multiLevelType w:val="hybridMultilevel"/>
    <w:tmpl w:val="05061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3942A6"/>
    <w:multiLevelType w:val="hybridMultilevel"/>
    <w:tmpl w:val="05061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9A7740"/>
    <w:multiLevelType w:val="hybridMultilevel"/>
    <w:tmpl w:val="BC0EEC14"/>
    <w:lvl w:ilvl="0" w:tplc="799266A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956621"/>
    <w:multiLevelType w:val="hybridMultilevel"/>
    <w:tmpl w:val="A594A7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E954C6"/>
    <w:multiLevelType w:val="hybridMultilevel"/>
    <w:tmpl w:val="7A3A9D20"/>
    <w:lvl w:ilvl="0" w:tplc="CB2001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B36A4"/>
    <w:multiLevelType w:val="hybridMultilevel"/>
    <w:tmpl w:val="9AC85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A01301"/>
    <w:multiLevelType w:val="hybridMultilevel"/>
    <w:tmpl w:val="D49030D4"/>
    <w:lvl w:ilvl="0" w:tplc="C30E75F6">
      <w:start w:val="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9EB63F3"/>
    <w:multiLevelType w:val="hybridMultilevel"/>
    <w:tmpl w:val="97A2AA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972FA4"/>
    <w:multiLevelType w:val="hybridMultilevel"/>
    <w:tmpl w:val="C97C3610"/>
    <w:lvl w:ilvl="0" w:tplc="B54A66A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4F687A"/>
    <w:multiLevelType w:val="hybridMultilevel"/>
    <w:tmpl w:val="0EE86166"/>
    <w:lvl w:ilvl="0" w:tplc="AD1CBF34">
      <w:numFmt w:val="bullet"/>
      <w:lvlText w:val="-"/>
      <w:lvlJc w:val="left"/>
      <w:pPr>
        <w:tabs>
          <w:tab w:val="num" w:pos="720"/>
        </w:tabs>
        <w:ind w:left="720" w:hanging="360"/>
      </w:pPr>
      <w:rPr>
        <w:rFonts w:ascii="Times New Roman" w:eastAsia="Times New Roman" w:hAnsi="Times New Roman" w:hint="default"/>
      </w:rPr>
    </w:lvl>
    <w:lvl w:ilvl="1" w:tplc="EBD4D0B6">
      <w:start w:val="1"/>
      <w:numFmt w:val="bullet"/>
      <w:lvlText w:val="–"/>
      <w:lvlJc w:val="left"/>
      <w:pPr>
        <w:tabs>
          <w:tab w:val="num" w:pos="1400"/>
        </w:tabs>
        <w:ind w:left="1440" w:hanging="360"/>
      </w:pPr>
      <w:rPr>
        <w:rFonts w:ascii="Times New Roman" w:hAnsi="Times New Roman"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EC100C"/>
    <w:multiLevelType w:val="hybridMultilevel"/>
    <w:tmpl w:val="C6B48A90"/>
    <w:lvl w:ilvl="0" w:tplc="D444F53C">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DB138D"/>
    <w:multiLevelType w:val="hybridMultilevel"/>
    <w:tmpl w:val="82CEA8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352C46"/>
    <w:multiLevelType w:val="hybridMultilevel"/>
    <w:tmpl w:val="DEAE5CFC"/>
    <w:lvl w:ilvl="0" w:tplc="3DF6945A">
      <w:start w:val="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4698015E"/>
    <w:multiLevelType w:val="hybridMultilevel"/>
    <w:tmpl w:val="CF5EE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D14A02"/>
    <w:multiLevelType w:val="hybridMultilevel"/>
    <w:tmpl w:val="53C65B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87395B"/>
    <w:multiLevelType w:val="hybridMultilevel"/>
    <w:tmpl w:val="E94C99E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578B302B"/>
    <w:multiLevelType w:val="hybridMultilevel"/>
    <w:tmpl w:val="1EAE5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0417A43"/>
    <w:multiLevelType w:val="hybridMultilevel"/>
    <w:tmpl w:val="E070E1B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8FC52E5"/>
    <w:multiLevelType w:val="hybridMultilevel"/>
    <w:tmpl w:val="6E5E7B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123CC4"/>
    <w:multiLevelType w:val="hybridMultilevel"/>
    <w:tmpl w:val="2C762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DD0D46"/>
    <w:multiLevelType w:val="hybridMultilevel"/>
    <w:tmpl w:val="3D0691A2"/>
    <w:lvl w:ilvl="0" w:tplc="752EEB16">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79212E41"/>
    <w:multiLevelType w:val="hybridMultilevel"/>
    <w:tmpl w:val="465C9F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8"/>
  </w:num>
  <w:num w:numId="5">
    <w:abstractNumId w:val="3"/>
  </w:num>
  <w:num w:numId="6">
    <w:abstractNumId w:val="14"/>
  </w:num>
  <w:num w:numId="7">
    <w:abstractNumId w:val="0"/>
  </w:num>
  <w:num w:numId="8">
    <w:abstractNumId w:val="1"/>
  </w:num>
  <w:num w:numId="9">
    <w:abstractNumId w:val="19"/>
  </w:num>
  <w:num w:numId="10">
    <w:abstractNumId w:val="13"/>
  </w:num>
  <w:num w:numId="11">
    <w:abstractNumId w:val="12"/>
  </w:num>
  <w:num w:numId="12">
    <w:abstractNumId w:val="15"/>
  </w:num>
  <w:num w:numId="13">
    <w:abstractNumId w:val="17"/>
  </w:num>
  <w:num w:numId="14">
    <w:abstractNumId w:val="10"/>
  </w:num>
  <w:num w:numId="15">
    <w:abstractNumId w:val="5"/>
  </w:num>
  <w:num w:numId="16">
    <w:abstractNumId w:val="11"/>
  </w:num>
  <w:num w:numId="17">
    <w:abstractNumId w:val="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proofState w:spelling="clean" w:grammar="clean"/>
  <w:defaultTabStop w:val="708"/>
  <w:hyphenationZone w:val="425"/>
  <w:characterSpacingControl w:val="doNotCompress"/>
  <w:compat/>
  <w:rsids>
    <w:rsidRoot w:val="00911631"/>
    <w:rsid w:val="00015087"/>
    <w:rsid w:val="00042B0F"/>
    <w:rsid w:val="000758A8"/>
    <w:rsid w:val="000964CA"/>
    <w:rsid w:val="000964FA"/>
    <w:rsid w:val="000965DD"/>
    <w:rsid w:val="00104F75"/>
    <w:rsid w:val="00110582"/>
    <w:rsid w:val="001258FA"/>
    <w:rsid w:val="00201F3A"/>
    <w:rsid w:val="00221373"/>
    <w:rsid w:val="00225DEB"/>
    <w:rsid w:val="00227A1B"/>
    <w:rsid w:val="002703AD"/>
    <w:rsid w:val="00285595"/>
    <w:rsid w:val="002D4317"/>
    <w:rsid w:val="002D78FA"/>
    <w:rsid w:val="002F681C"/>
    <w:rsid w:val="0034025F"/>
    <w:rsid w:val="003429E9"/>
    <w:rsid w:val="003735AD"/>
    <w:rsid w:val="003979EE"/>
    <w:rsid w:val="003F7D65"/>
    <w:rsid w:val="00457580"/>
    <w:rsid w:val="00464C79"/>
    <w:rsid w:val="004846CA"/>
    <w:rsid w:val="004B0FF1"/>
    <w:rsid w:val="00521997"/>
    <w:rsid w:val="0056434B"/>
    <w:rsid w:val="005804AD"/>
    <w:rsid w:val="005A2FB0"/>
    <w:rsid w:val="005E5427"/>
    <w:rsid w:val="0061290F"/>
    <w:rsid w:val="00616920"/>
    <w:rsid w:val="006426D0"/>
    <w:rsid w:val="00643D72"/>
    <w:rsid w:val="00666A46"/>
    <w:rsid w:val="006949D0"/>
    <w:rsid w:val="006A3BA8"/>
    <w:rsid w:val="00716C66"/>
    <w:rsid w:val="00730A7C"/>
    <w:rsid w:val="0073753F"/>
    <w:rsid w:val="007550DF"/>
    <w:rsid w:val="007962D5"/>
    <w:rsid w:val="00830CAB"/>
    <w:rsid w:val="00844BEA"/>
    <w:rsid w:val="00871374"/>
    <w:rsid w:val="0088542F"/>
    <w:rsid w:val="00897C16"/>
    <w:rsid w:val="008A209D"/>
    <w:rsid w:val="008D5C27"/>
    <w:rsid w:val="00911631"/>
    <w:rsid w:val="009546D6"/>
    <w:rsid w:val="00973DB0"/>
    <w:rsid w:val="00986B7C"/>
    <w:rsid w:val="009A6FF5"/>
    <w:rsid w:val="009F08AD"/>
    <w:rsid w:val="00A24F51"/>
    <w:rsid w:val="00A36978"/>
    <w:rsid w:val="00A6379E"/>
    <w:rsid w:val="00AC2DC7"/>
    <w:rsid w:val="00AC6CE1"/>
    <w:rsid w:val="00AD7A7F"/>
    <w:rsid w:val="00AE41A9"/>
    <w:rsid w:val="00B719D0"/>
    <w:rsid w:val="00B853E0"/>
    <w:rsid w:val="00BA12B0"/>
    <w:rsid w:val="00BC0220"/>
    <w:rsid w:val="00BE727C"/>
    <w:rsid w:val="00BF6C47"/>
    <w:rsid w:val="00C15B32"/>
    <w:rsid w:val="00CB2B6F"/>
    <w:rsid w:val="00CE6B0B"/>
    <w:rsid w:val="00CF1C6D"/>
    <w:rsid w:val="00DA0612"/>
    <w:rsid w:val="00DD43C7"/>
    <w:rsid w:val="00DE6607"/>
    <w:rsid w:val="00DF725B"/>
    <w:rsid w:val="00E012A7"/>
    <w:rsid w:val="00E65D66"/>
    <w:rsid w:val="00E7068A"/>
    <w:rsid w:val="00E84F74"/>
    <w:rsid w:val="00EB6569"/>
    <w:rsid w:val="00EB6DE5"/>
    <w:rsid w:val="00EE6965"/>
    <w:rsid w:val="00F1303A"/>
    <w:rsid w:val="00F25040"/>
    <w:rsid w:val="00F60D26"/>
    <w:rsid w:val="00FB21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631"/>
    <w:rPr>
      <w:rFonts w:ascii="Calibri" w:eastAsia="Times New Roman" w:hAnsi="Calibri" w:cs="Calibri"/>
      <w:sz w:val="28"/>
      <w:lang w:val="uk-UA"/>
    </w:rPr>
  </w:style>
  <w:style w:type="paragraph" w:styleId="1">
    <w:name w:val="heading 1"/>
    <w:basedOn w:val="a"/>
    <w:next w:val="a"/>
    <w:link w:val="10"/>
    <w:uiPriority w:val="99"/>
    <w:qFormat/>
    <w:rsid w:val="00911631"/>
    <w:pPr>
      <w:keepNext/>
      <w:keepLines/>
      <w:spacing w:before="480" w:after="0"/>
      <w:outlineLvl w:val="0"/>
    </w:pPr>
    <w:rPr>
      <w:rFonts w:ascii="Cambria" w:hAnsi="Cambria" w:cs="Times New Roman"/>
      <w:b/>
      <w:bCs/>
      <w:color w:val="365F91"/>
      <w:szCs w:val="28"/>
    </w:rPr>
  </w:style>
  <w:style w:type="paragraph" w:styleId="2">
    <w:name w:val="heading 2"/>
    <w:basedOn w:val="a"/>
    <w:next w:val="a"/>
    <w:link w:val="20"/>
    <w:unhideWhenUsed/>
    <w:qFormat/>
    <w:rsid w:val="00911631"/>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631"/>
    <w:rPr>
      <w:rFonts w:ascii="Cambria" w:eastAsia="Times New Roman" w:hAnsi="Cambria" w:cs="Times New Roman"/>
      <w:b/>
      <w:bCs/>
      <w:color w:val="365F91"/>
      <w:sz w:val="28"/>
      <w:szCs w:val="28"/>
      <w:lang w:val="uk-UA"/>
    </w:rPr>
  </w:style>
  <w:style w:type="character" w:customStyle="1" w:styleId="20">
    <w:name w:val="Заголовок 2 Знак"/>
    <w:basedOn w:val="a0"/>
    <w:link w:val="2"/>
    <w:rsid w:val="00911631"/>
    <w:rPr>
      <w:rFonts w:asciiTheme="majorHAnsi" w:eastAsiaTheme="majorEastAsia" w:hAnsiTheme="majorHAnsi" w:cstheme="majorBidi"/>
      <w:b/>
      <w:bCs/>
      <w:i/>
      <w:iCs/>
      <w:sz w:val="28"/>
      <w:szCs w:val="28"/>
      <w:lang w:val="uk-UA"/>
    </w:rPr>
  </w:style>
  <w:style w:type="paragraph" w:styleId="a3">
    <w:name w:val="Body Text Indent"/>
    <w:basedOn w:val="a"/>
    <w:link w:val="a4"/>
    <w:uiPriority w:val="99"/>
    <w:semiHidden/>
    <w:rsid w:val="00911631"/>
    <w:pPr>
      <w:spacing w:after="120"/>
      <w:ind w:left="283"/>
    </w:pPr>
  </w:style>
  <w:style w:type="character" w:customStyle="1" w:styleId="a4">
    <w:name w:val="Основной текст с отступом Знак"/>
    <w:basedOn w:val="a0"/>
    <w:link w:val="a3"/>
    <w:uiPriority w:val="99"/>
    <w:semiHidden/>
    <w:rsid w:val="00911631"/>
    <w:rPr>
      <w:rFonts w:ascii="Calibri" w:eastAsia="Times New Roman" w:hAnsi="Calibri" w:cs="Calibri"/>
      <w:sz w:val="28"/>
      <w:lang w:val="uk-UA"/>
    </w:rPr>
  </w:style>
  <w:style w:type="paragraph" w:customStyle="1" w:styleId="11">
    <w:name w:val="Абзац списка1"/>
    <w:basedOn w:val="a"/>
    <w:uiPriority w:val="99"/>
    <w:rsid w:val="00911631"/>
    <w:pPr>
      <w:ind w:left="720"/>
      <w:contextualSpacing/>
    </w:pPr>
  </w:style>
  <w:style w:type="paragraph" w:styleId="a5">
    <w:name w:val="Body Text"/>
    <w:basedOn w:val="a"/>
    <w:link w:val="a6"/>
    <w:uiPriority w:val="99"/>
    <w:semiHidden/>
    <w:rsid w:val="00911631"/>
    <w:pPr>
      <w:spacing w:after="120"/>
    </w:pPr>
  </w:style>
  <w:style w:type="character" w:customStyle="1" w:styleId="a6">
    <w:name w:val="Основной текст Знак"/>
    <w:basedOn w:val="a0"/>
    <w:link w:val="a5"/>
    <w:uiPriority w:val="99"/>
    <w:semiHidden/>
    <w:rsid w:val="00911631"/>
    <w:rPr>
      <w:rFonts w:ascii="Calibri" w:eastAsia="Times New Roman" w:hAnsi="Calibri" w:cs="Calibri"/>
      <w:sz w:val="28"/>
      <w:lang w:val="uk-UA"/>
    </w:rPr>
  </w:style>
  <w:style w:type="paragraph" w:styleId="21">
    <w:name w:val="Body Text Indent 2"/>
    <w:basedOn w:val="a"/>
    <w:link w:val="22"/>
    <w:uiPriority w:val="99"/>
    <w:semiHidden/>
    <w:rsid w:val="00911631"/>
    <w:pPr>
      <w:spacing w:after="120" w:line="480" w:lineRule="auto"/>
      <w:ind w:left="283"/>
    </w:pPr>
  </w:style>
  <w:style w:type="character" w:customStyle="1" w:styleId="22">
    <w:name w:val="Основной текст с отступом 2 Знак"/>
    <w:basedOn w:val="a0"/>
    <w:link w:val="21"/>
    <w:uiPriority w:val="99"/>
    <w:semiHidden/>
    <w:rsid w:val="00911631"/>
    <w:rPr>
      <w:rFonts w:ascii="Calibri" w:eastAsia="Times New Roman" w:hAnsi="Calibri" w:cs="Calibri"/>
      <w:sz w:val="28"/>
      <w:lang w:val="uk-UA"/>
    </w:rPr>
  </w:style>
  <w:style w:type="paragraph" w:styleId="a7">
    <w:name w:val="Title"/>
    <w:basedOn w:val="a"/>
    <w:link w:val="a8"/>
    <w:uiPriority w:val="99"/>
    <w:qFormat/>
    <w:rsid w:val="00911631"/>
    <w:pPr>
      <w:spacing w:after="0" w:line="240" w:lineRule="auto"/>
      <w:ind w:firstLine="720"/>
      <w:jc w:val="center"/>
    </w:pPr>
    <w:rPr>
      <w:rFonts w:ascii="Times New Roman" w:eastAsia="Calibri" w:hAnsi="Times New Roman" w:cs="Times New Roman"/>
      <w:sz w:val="32"/>
      <w:szCs w:val="24"/>
      <w:lang w:eastAsia="ru-RU"/>
    </w:rPr>
  </w:style>
  <w:style w:type="character" w:customStyle="1" w:styleId="a8">
    <w:name w:val="Название Знак"/>
    <w:basedOn w:val="a0"/>
    <w:link w:val="a7"/>
    <w:uiPriority w:val="99"/>
    <w:rsid w:val="00911631"/>
    <w:rPr>
      <w:rFonts w:ascii="Times New Roman" w:eastAsia="Calibri" w:hAnsi="Times New Roman" w:cs="Times New Roman"/>
      <w:sz w:val="32"/>
      <w:szCs w:val="24"/>
      <w:lang w:val="uk-UA" w:eastAsia="ru-RU"/>
    </w:rPr>
  </w:style>
  <w:style w:type="table" w:styleId="a9">
    <w:name w:val="Table Grid"/>
    <w:basedOn w:val="a1"/>
    <w:uiPriority w:val="59"/>
    <w:rsid w:val="009116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11631"/>
    <w:pPr>
      <w:spacing w:after="0" w:line="240" w:lineRule="auto"/>
    </w:pPr>
    <w:rPr>
      <w:rFonts w:ascii="Calibri" w:eastAsia="Calibri" w:hAnsi="Calibri" w:cs="Times New Roman"/>
    </w:rPr>
  </w:style>
  <w:style w:type="character" w:customStyle="1" w:styleId="FontStyle11">
    <w:name w:val="Font Style11"/>
    <w:basedOn w:val="a0"/>
    <w:rsid w:val="00911631"/>
    <w:rPr>
      <w:rFonts w:ascii="Times New Roman" w:hAnsi="Times New Roman" w:cs="Times New Roman"/>
      <w:b/>
      <w:bCs/>
      <w:sz w:val="26"/>
      <w:szCs w:val="26"/>
    </w:rPr>
  </w:style>
  <w:style w:type="paragraph" w:customStyle="1" w:styleId="Style1">
    <w:name w:val="Style1"/>
    <w:basedOn w:val="a"/>
    <w:rsid w:val="00911631"/>
    <w:pPr>
      <w:widowControl w:val="0"/>
      <w:autoSpaceDE w:val="0"/>
      <w:autoSpaceDN w:val="0"/>
      <w:adjustRightInd w:val="0"/>
      <w:spacing w:after="0" w:line="322" w:lineRule="exact"/>
      <w:ind w:hanging="1363"/>
    </w:pPr>
    <w:rPr>
      <w:rFonts w:ascii="Times New Roman" w:hAnsi="Times New Roman" w:cs="Times New Roman"/>
      <w:sz w:val="24"/>
      <w:szCs w:val="24"/>
      <w:lang w:val="ru-RU" w:eastAsia="ru-RU"/>
    </w:rPr>
  </w:style>
  <w:style w:type="paragraph" w:styleId="ab">
    <w:name w:val="List Paragraph"/>
    <w:basedOn w:val="a"/>
    <w:uiPriority w:val="34"/>
    <w:qFormat/>
    <w:rsid w:val="00911631"/>
    <w:pPr>
      <w:spacing w:after="0" w:line="240" w:lineRule="auto"/>
      <w:ind w:left="720"/>
      <w:contextualSpacing/>
    </w:pPr>
    <w:rPr>
      <w:rFonts w:ascii="Times New Roman" w:hAnsi="Times New Roman" w:cs="Times New Roman"/>
      <w:sz w:val="24"/>
      <w:szCs w:val="24"/>
      <w:lang w:val="ru-RU" w:eastAsia="ru-RU"/>
    </w:rPr>
  </w:style>
  <w:style w:type="character" w:customStyle="1" w:styleId="ac">
    <w:name w:val="Основний текст_"/>
    <w:link w:val="ad"/>
    <w:locked/>
    <w:rsid w:val="00911631"/>
    <w:rPr>
      <w:shd w:val="clear" w:color="auto" w:fill="FFFFFF"/>
    </w:rPr>
  </w:style>
  <w:style w:type="paragraph" w:customStyle="1" w:styleId="ad">
    <w:name w:val="Основний текст"/>
    <w:basedOn w:val="a"/>
    <w:link w:val="ac"/>
    <w:rsid w:val="00911631"/>
    <w:pPr>
      <w:shd w:val="clear" w:color="auto" w:fill="FFFFFF"/>
      <w:spacing w:after="300" w:line="240" w:lineRule="atLeast"/>
      <w:ind w:hanging="320"/>
    </w:pPr>
    <w:rPr>
      <w:rFonts w:asciiTheme="minorHAnsi" w:eastAsiaTheme="minorHAnsi" w:hAnsiTheme="minorHAnsi" w:cstheme="minorBidi"/>
      <w:sz w:val="22"/>
      <w:shd w:val="clear" w:color="auto" w:fill="FFFFFF"/>
      <w:lang w:val="ru-RU"/>
    </w:rPr>
  </w:style>
  <w:style w:type="character" w:styleId="ae">
    <w:name w:val="Emphasis"/>
    <w:basedOn w:val="a0"/>
    <w:qFormat/>
    <w:rsid w:val="00911631"/>
    <w:rPr>
      <w:i/>
      <w:iCs/>
    </w:rPr>
  </w:style>
  <w:style w:type="character" w:styleId="af">
    <w:name w:val="Strong"/>
    <w:basedOn w:val="a0"/>
    <w:qFormat/>
    <w:rsid w:val="00911631"/>
    <w:rPr>
      <w:b/>
      <w:bCs/>
    </w:rPr>
  </w:style>
  <w:style w:type="paragraph" w:customStyle="1" w:styleId="4">
    <w:name w:val="Абзац списка4"/>
    <w:basedOn w:val="a"/>
    <w:rsid w:val="005E5427"/>
    <w:pPr>
      <w:ind w:left="720"/>
      <w:contextualSpacing/>
    </w:pPr>
    <w:rPr>
      <w:rFonts w:cs="Times New Roman"/>
      <w:sz w:val="22"/>
    </w:rPr>
  </w:style>
  <w:style w:type="paragraph" w:styleId="af0">
    <w:name w:val="Balloon Text"/>
    <w:basedOn w:val="a"/>
    <w:link w:val="af1"/>
    <w:uiPriority w:val="99"/>
    <w:semiHidden/>
    <w:unhideWhenUsed/>
    <w:rsid w:val="00201F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1F3A"/>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col"/>
        <c:grouping val="clustered"/>
        <c:ser>
          <c:idx val="0"/>
          <c:order val="0"/>
          <c:tx>
            <c:strRef>
              <c:f>Лист1!$B$12</c:f>
              <c:strCache>
                <c:ptCount val="1"/>
                <c:pt idx="0">
                  <c:v>високий</c:v>
                </c:pt>
              </c:strCache>
            </c:strRef>
          </c:tx>
          <c:dLbls>
            <c:txPr>
              <a:bodyPr/>
              <a:lstStyle/>
              <a:p>
                <a:pPr>
                  <a:defRPr lang="uk-UA"/>
                </a:pPr>
                <a:endParaRPr lang="uk-UA"/>
              </a:p>
            </c:txPr>
            <c:showVal val="1"/>
          </c:dLbls>
          <c:cat>
            <c:strRef>
              <c:f>Лист1!$A$13:$A$19</c:f>
              <c:strCache>
                <c:ptCount val="7"/>
                <c:pt idx="0">
                  <c:v>3 клас</c:v>
                </c:pt>
                <c:pt idx="1">
                  <c:v>4клас</c:v>
                </c:pt>
                <c:pt idx="2">
                  <c:v>5клас</c:v>
                </c:pt>
                <c:pt idx="3">
                  <c:v> 6 клас</c:v>
                </c:pt>
                <c:pt idx="4">
                  <c:v>7клас</c:v>
                </c:pt>
                <c:pt idx="5">
                  <c:v>8клас</c:v>
                </c:pt>
                <c:pt idx="6">
                  <c:v>9клас</c:v>
                </c:pt>
              </c:strCache>
            </c:strRef>
          </c:cat>
          <c:val>
            <c:numRef>
              <c:f>Лист1!$B$13:$B$19</c:f>
              <c:numCache>
                <c:formatCode>General</c:formatCode>
                <c:ptCount val="7"/>
                <c:pt idx="0">
                  <c:v>4</c:v>
                </c:pt>
                <c:pt idx="1">
                  <c:v>6</c:v>
                </c:pt>
                <c:pt idx="2">
                  <c:v>2</c:v>
                </c:pt>
                <c:pt idx="3">
                  <c:v>1</c:v>
                </c:pt>
                <c:pt idx="4">
                  <c:v>3</c:v>
                </c:pt>
                <c:pt idx="5">
                  <c:v>6</c:v>
                </c:pt>
                <c:pt idx="6">
                  <c:v>0</c:v>
                </c:pt>
              </c:numCache>
            </c:numRef>
          </c:val>
        </c:ser>
        <c:ser>
          <c:idx val="1"/>
          <c:order val="1"/>
          <c:tx>
            <c:strRef>
              <c:f>Лист1!$C$12</c:f>
              <c:strCache>
                <c:ptCount val="1"/>
                <c:pt idx="0">
                  <c:v>достатній</c:v>
                </c:pt>
              </c:strCache>
            </c:strRef>
          </c:tx>
          <c:dLbls>
            <c:txPr>
              <a:bodyPr/>
              <a:lstStyle/>
              <a:p>
                <a:pPr>
                  <a:defRPr lang="uk-UA"/>
                </a:pPr>
                <a:endParaRPr lang="uk-UA"/>
              </a:p>
            </c:txPr>
            <c:showVal val="1"/>
          </c:dLbls>
          <c:cat>
            <c:strRef>
              <c:f>Лист1!$A$13:$A$19</c:f>
              <c:strCache>
                <c:ptCount val="7"/>
                <c:pt idx="0">
                  <c:v>3 клас</c:v>
                </c:pt>
                <c:pt idx="1">
                  <c:v>4клас</c:v>
                </c:pt>
                <c:pt idx="2">
                  <c:v>5клас</c:v>
                </c:pt>
                <c:pt idx="3">
                  <c:v> 6 клас</c:v>
                </c:pt>
                <c:pt idx="4">
                  <c:v>7клас</c:v>
                </c:pt>
                <c:pt idx="5">
                  <c:v>8клас</c:v>
                </c:pt>
                <c:pt idx="6">
                  <c:v>9клас</c:v>
                </c:pt>
              </c:strCache>
            </c:strRef>
          </c:cat>
          <c:val>
            <c:numRef>
              <c:f>Лист1!$C$13:$C$19</c:f>
              <c:numCache>
                <c:formatCode>General</c:formatCode>
                <c:ptCount val="7"/>
                <c:pt idx="0">
                  <c:v>6</c:v>
                </c:pt>
                <c:pt idx="1">
                  <c:v>10</c:v>
                </c:pt>
                <c:pt idx="2">
                  <c:v>7</c:v>
                </c:pt>
                <c:pt idx="3">
                  <c:v>5</c:v>
                </c:pt>
                <c:pt idx="4">
                  <c:v>5</c:v>
                </c:pt>
                <c:pt idx="5">
                  <c:v>2</c:v>
                </c:pt>
                <c:pt idx="6">
                  <c:v>7</c:v>
                </c:pt>
              </c:numCache>
            </c:numRef>
          </c:val>
        </c:ser>
        <c:ser>
          <c:idx val="2"/>
          <c:order val="2"/>
          <c:tx>
            <c:strRef>
              <c:f>Лист1!$D$12</c:f>
              <c:strCache>
                <c:ptCount val="1"/>
                <c:pt idx="0">
                  <c:v>середній</c:v>
                </c:pt>
              </c:strCache>
            </c:strRef>
          </c:tx>
          <c:dLbls>
            <c:txPr>
              <a:bodyPr/>
              <a:lstStyle/>
              <a:p>
                <a:pPr>
                  <a:defRPr lang="uk-UA"/>
                </a:pPr>
                <a:endParaRPr lang="uk-UA"/>
              </a:p>
            </c:txPr>
            <c:showVal val="1"/>
          </c:dLbls>
          <c:cat>
            <c:strRef>
              <c:f>Лист1!$A$13:$A$19</c:f>
              <c:strCache>
                <c:ptCount val="7"/>
                <c:pt idx="0">
                  <c:v>3 клас</c:v>
                </c:pt>
                <c:pt idx="1">
                  <c:v>4клас</c:v>
                </c:pt>
                <c:pt idx="2">
                  <c:v>5клас</c:v>
                </c:pt>
                <c:pt idx="3">
                  <c:v> 6 клас</c:v>
                </c:pt>
                <c:pt idx="4">
                  <c:v>7клас</c:v>
                </c:pt>
                <c:pt idx="5">
                  <c:v>8клас</c:v>
                </c:pt>
                <c:pt idx="6">
                  <c:v>9клас</c:v>
                </c:pt>
              </c:strCache>
            </c:strRef>
          </c:cat>
          <c:val>
            <c:numRef>
              <c:f>Лист1!$D$13:$D$19</c:f>
              <c:numCache>
                <c:formatCode>General</c:formatCode>
                <c:ptCount val="7"/>
                <c:pt idx="0">
                  <c:v>4</c:v>
                </c:pt>
                <c:pt idx="1">
                  <c:v>6</c:v>
                </c:pt>
                <c:pt idx="2">
                  <c:v>8</c:v>
                </c:pt>
                <c:pt idx="3">
                  <c:v>5</c:v>
                </c:pt>
                <c:pt idx="4">
                  <c:v>10</c:v>
                </c:pt>
                <c:pt idx="5">
                  <c:v>11</c:v>
                </c:pt>
                <c:pt idx="6">
                  <c:v>5</c:v>
                </c:pt>
              </c:numCache>
            </c:numRef>
          </c:val>
        </c:ser>
        <c:axId val="107370752"/>
        <c:axId val="91574272"/>
      </c:barChart>
      <c:catAx>
        <c:axId val="107370752"/>
        <c:scaling>
          <c:orientation val="minMax"/>
        </c:scaling>
        <c:axPos val="b"/>
        <c:tickLblPos val="nextTo"/>
        <c:txPr>
          <a:bodyPr/>
          <a:lstStyle/>
          <a:p>
            <a:pPr>
              <a:defRPr lang="uk-UA"/>
            </a:pPr>
            <a:endParaRPr lang="uk-UA"/>
          </a:p>
        </c:txPr>
        <c:crossAx val="91574272"/>
        <c:crosses val="autoZero"/>
        <c:auto val="1"/>
        <c:lblAlgn val="ctr"/>
        <c:lblOffset val="100"/>
      </c:catAx>
      <c:valAx>
        <c:axId val="91574272"/>
        <c:scaling>
          <c:orientation val="minMax"/>
        </c:scaling>
        <c:axPos val="l"/>
        <c:majorGridlines/>
        <c:numFmt formatCode="General" sourceLinked="1"/>
        <c:tickLblPos val="nextTo"/>
        <c:txPr>
          <a:bodyPr/>
          <a:lstStyle/>
          <a:p>
            <a:pPr>
              <a:defRPr lang="uk-UA"/>
            </a:pPr>
            <a:endParaRPr lang="uk-UA"/>
          </a:p>
        </c:txPr>
        <c:crossAx val="107370752"/>
        <c:crosses val="autoZero"/>
        <c:crossBetween val="between"/>
      </c:valAx>
    </c:plotArea>
    <c:legend>
      <c:legendPos val="r"/>
      <c:txPr>
        <a:bodyPr/>
        <a:lstStyle/>
        <a:p>
          <a:pPr>
            <a:defRPr lang="uk-UA"/>
          </a:pPr>
          <a:endParaRPr lang="uk-UA"/>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Pr>
        <a:bodyPr/>
        <a:lstStyle/>
        <a:p>
          <a:pPr>
            <a:defRPr lang="uk-UA"/>
          </a:pPr>
          <a:endParaRPr lang="uk-UA"/>
        </a:p>
      </c:txPr>
    </c:title>
    <c:view3D>
      <c:rAngAx val="1"/>
    </c:view3D>
    <c:plotArea>
      <c:layout/>
      <c:bar3DChart>
        <c:barDir val="col"/>
        <c:grouping val="stacked"/>
        <c:ser>
          <c:idx val="0"/>
          <c:order val="0"/>
          <c:tx>
            <c:strRef>
              <c:f>Лист1!$G$28</c:f>
              <c:strCache>
                <c:ptCount val="1"/>
                <c:pt idx="0">
                  <c:v>Якість знань</c:v>
                </c:pt>
              </c:strCache>
            </c:strRef>
          </c:tx>
          <c:dLbls>
            <c:txPr>
              <a:bodyPr/>
              <a:lstStyle/>
              <a:p>
                <a:pPr>
                  <a:defRPr lang="uk-UA"/>
                </a:pPr>
                <a:endParaRPr lang="uk-UA"/>
              </a:p>
            </c:txPr>
            <c:showVal val="1"/>
          </c:dLbls>
          <c:cat>
            <c:strRef>
              <c:f>Лист1!$F$29:$F$35</c:f>
              <c:strCache>
                <c:ptCount val="7"/>
                <c:pt idx="0">
                  <c:v>3 клас</c:v>
                </c:pt>
                <c:pt idx="1">
                  <c:v>4клас</c:v>
                </c:pt>
                <c:pt idx="2">
                  <c:v>5клас</c:v>
                </c:pt>
                <c:pt idx="3">
                  <c:v> 6 клас</c:v>
                </c:pt>
                <c:pt idx="4">
                  <c:v>7клас</c:v>
                </c:pt>
                <c:pt idx="5">
                  <c:v>8клас</c:v>
                </c:pt>
                <c:pt idx="6">
                  <c:v>9клас</c:v>
                </c:pt>
              </c:strCache>
            </c:strRef>
          </c:cat>
          <c:val>
            <c:numRef>
              <c:f>Лист1!$G$29:$G$35</c:f>
              <c:numCache>
                <c:formatCode>General</c:formatCode>
                <c:ptCount val="7"/>
                <c:pt idx="0">
                  <c:v>71</c:v>
                </c:pt>
                <c:pt idx="1">
                  <c:v>73</c:v>
                </c:pt>
                <c:pt idx="2">
                  <c:v>53</c:v>
                </c:pt>
                <c:pt idx="3">
                  <c:v>55</c:v>
                </c:pt>
                <c:pt idx="4">
                  <c:v>44</c:v>
                </c:pt>
                <c:pt idx="5">
                  <c:v>42</c:v>
                </c:pt>
                <c:pt idx="6">
                  <c:v>58</c:v>
                </c:pt>
              </c:numCache>
            </c:numRef>
          </c:val>
        </c:ser>
        <c:shape val="box"/>
        <c:axId val="91595136"/>
        <c:axId val="91596672"/>
        <c:axId val="0"/>
      </c:bar3DChart>
      <c:catAx>
        <c:axId val="91595136"/>
        <c:scaling>
          <c:orientation val="minMax"/>
        </c:scaling>
        <c:axPos val="b"/>
        <c:tickLblPos val="nextTo"/>
        <c:txPr>
          <a:bodyPr/>
          <a:lstStyle/>
          <a:p>
            <a:pPr>
              <a:defRPr lang="uk-UA"/>
            </a:pPr>
            <a:endParaRPr lang="uk-UA"/>
          </a:p>
        </c:txPr>
        <c:crossAx val="91596672"/>
        <c:crosses val="autoZero"/>
        <c:auto val="1"/>
        <c:lblAlgn val="ctr"/>
        <c:lblOffset val="100"/>
      </c:catAx>
      <c:valAx>
        <c:axId val="91596672"/>
        <c:scaling>
          <c:orientation val="minMax"/>
        </c:scaling>
        <c:axPos val="l"/>
        <c:majorGridlines/>
        <c:numFmt formatCode="General" sourceLinked="1"/>
        <c:tickLblPos val="nextTo"/>
        <c:txPr>
          <a:bodyPr/>
          <a:lstStyle/>
          <a:p>
            <a:pPr>
              <a:defRPr lang="uk-UA"/>
            </a:pPr>
            <a:endParaRPr lang="uk-UA"/>
          </a:p>
        </c:txPr>
        <c:crossAx val="91595136"/>
        <c:crosses val="autoZero"/>
        <c:crossBetween val="between"/>
      </c:valAx>
    </c:plotArea>
    <c:legend>
      <c:legendPos val="r"/>
      <c:txPr>
        <a:bodyPr/>
        <a:lstStyle/>
        <a:p>
          <a:pPr>
            <a:defRPr lang="uk-UA"/>
          </a:pPr>
          <a:endParaRPr lang="uk-UA"/>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bar3DChart>
        <c:barDir val="col"/>
        <c:grouping val="clustered"/>
        <c:ser>
          <c:idx val="0"/>
          <c:order val="0"/>
          <c:tx>
            <c:strRef>
              <c:f>Лист1!$B$3</c:f>
              <c:strCache>
                <c:ptCount val="1"/>
                <c:pt idx="0">
                  <c:v>Математика</c:v>
                </c:pt>
              </c:strCache>
            </c:strRef>
          </c:tx>
          <c:dLbls>
            <c:txPr>
              <a:bodyPr/>
              <a:lstStyle/>
              <a:p>
                <a:pPr>
                  <a:defRPr lang="uk-UA"/>
                </a:pPr>
                <a:endParaRPr lang="uk-UA"/>
              </a:p>
            </c:txPr>
            <c:showVal val="1"/>
          </c:dLbls>
          <c:cat>
            <c:strRef>
              <c:f>Лист1!$A$4:$A$7</c:f>
              <c:strCache>
                <c:ptCount val="4"/>
                <c:pt idx="0">
                  <c:v>В</c:v>
                </c:pt>
                <c:pt idx="1">
                  <c:v>Д</c:v>
                </c:pt>
                <c:pt idx="2">
                  <c:v>С</c:v>
                </c:pt>
                <c:pt idx="3">
                  <c:v>П</c:v>
                </c:pt>
              </c:strCache>
            </c:strRef>
          </c:cat>
          <c:val>
            <c:numRef>
              <c:f>Лист1!$B$4:$B$7</c:f>
              <c:numCache>
                <c:formatCode>General</c:formatCode>
                <c:ptCount val="4"/>
                <c:pt idx="0">
                  <c:v>13</c:v>
                </c:pt>
                <c:pt idx="1">
                  <c:v>5</c:v>
                </c:pt>
                <c:pt idx="2">
                  <c:v>4</c:v>
                </c:pt>
                <c:pt idx="3">
                  <c:v>0</c:v>
                </c:pt>
              </c:numCache>
            </c:numRef>
          </c:val>
        </c:ser>
        <c:ser>
          <c:idx val="1"/>
          <c:order val="1"/>
          <c:tx>
            <c:strRef>
              <c:f>Лист1!$C$3</c:f>
              <c:strCache>
                <c:ptCount val="1"/>
                <c:pt idx="0">
                  <c:v>Укр. мова</c:v>
                </c:pt>
              </c:strCache>
            </c:strRef>
          </c:tx>
          <c:dLbls>
            <c:txPr>
              <a:bodyPr/>
              <a:lstStyle/>
              <a:p>
                <a:pPr>
                  <a:defRPr lang="uk-UA"/>
                </a:pPr>
                <a:endParaRPr lang="uk-UA"/>
              </a:p>
            </c:txPr>
            <c:showVal val="1"/>
          </c:dLbls>
          <c:cat>
            <c:strRef>
              <c:f>Лист1!$A$4:$A$7</c:f>
              <c:strCache>
                <c:ptCount val="4"/>
                <c:pt idx="0">
                  <c:v>В</c:v>
                </c:pt>
                <c:pt idx="1">
                  <c:v>Д</c:v>
                </c:pt>
                <c:pt idx="2">
                  <c:v>С</c:v>
                </c:pt>
                <c:pt idx="3">
                  <c:v>П</c:v>
                </c:pt>
              </c:strCache>
            </c:strRef>
          </c:cat>
          <c:val>
            <c:numRef>
              <c:f>Лист1!$C$4:$C$7</c:f>
              <c:numCache>
                <c:formatCode>General</c:formatCode>
                <c:ptCount val="4"/>
                <c:pt idx="0">
                  <c:v>10</c:v>
                </c:pt>
                <c:pt idx="1">
                  <c:v>9</c:v>
                </c:pt>
                <c:pt idx="2">
                  <c:v>3</c:v>
                </c:pt>
                <c:pt idx="3">
                  <c:v>0</c:v>
                </c:pt>
              </c:numCache>
            </c:numRef>
          </c:val>
        </c:ser>
        <c:shape val="cylinder"/>
        <c:axId val="110564864"/>
        <c:axId val="110566400"/>
        <c:axId val="0"/>
      </c:bar3DChart>
      <c:catAx>
        <c:axId val="110564864"/>
        <c:scaling>
          <c:orientation val="minMax"/>
        </c:scaling>
        <c:axPos val="b"/>
        <c:tickLblPos val="nextTo"/>
        <c:txPr>
          <a:bodyPr/>
          <a:lstStyle/>
          <a:p>
            <a:pPr>
              <a:defRPr lang="uk-UA"/>
            </a:pPr>
            <a:endParaRPr lang="uk-UA"/>
          </a:p>
        </c:txPr>
        <c:crossAx val="110566400"/>
        <c:crosses val="autoZero"/>
        <c:auto val="1"/>
        <c:lblAlgn val="ctr"/>
        <c:lblOffset val="100"/>
      </c:catAx>
      <c:valAx>
        <c:axId val="110566400"/>
        <c:scaling>
          <c:orientation val="minMax"/>
        </c:scaling>
        <c:axPos val="l"/>
        <c:majorGridlines/>
        <c:numFmt formatCode="General" sourceLinked="1"/>
        <c:tickLblPos val="nextTo"/>
        <c:txPr>
          <a:bodyPr/>
          <a:lstStyle/>
          <a:p>
            <a:pPr>
              <a:defRPr lang="uk-UA"/>
            </a:pPr>
            <a:endParaRPr lang="uk-UA"/>
          </a:p>
        </c:txPr>
        <c:crossAx val="110564864"/>
        <c:crosses val="autoZero"/>
        <c:crossBetween val="between"/>
      </c:valAx>
    </c:plotArea>
    <c:legend>
      <c:legendPos val="r"/>
      <c:txPr>
        <a:bodyPr/>
        <a:lstStyle/>
        <a:p>
          <a:pPr>
            <a:defRPr lang="uk-UA"/>
          </a:pPr>
          <a:endParaRPr lang="uk-UA"/>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EF5B3-427B-420A-BACD-EDB59BF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32400</Words>
  <Characters>18469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8</cp:revision>
  <cp:lastPrinted>2019-08-20T09:20:00Z</cp:lastPrinted>
  <dcterms:created xsi:type="dcterms:W3CDTF">2019-07-28T11:08:00Z</dcterms:created>
  <dcterms:modified xsi:type="dcterms:W3CDTF">2019-11-06T19:31:00Z</dcterms:modified>
</cp:coreProperties>
</file>